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WM20220418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20204182</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陕西华百健医药有限公司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李娜</w:t>
                  </w:r>
                </w:p>
              </w:tc>
            </w:tr>
          </w:tbl>
          <w:p>
            <w:pPr>
              <w:spacing w:line="0" w:lineRule="atLeast"/>
              <w:jc w:val="both"/>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18292069650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陕西省西安市莲湖区 西安市莲湖区枣园西路骊山汽车制造厂南门</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李娜</w:t>
                  </w:r>
                </w:p>
              </w:tc>
            </w:tr>
          </w:tbl>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18292069650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1000118</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时间不同步，数据不上传</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更换时钟芯片，更换MS621，更新程序，加固通讯模块</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1000138</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ascii="宋体" w:hAnsi="宋体" w:eastAsia="宋体" w:cs="宋体"/>
                <w:kern w:val="0"/>
                <w:szCs w:val="21"/>
              </w:rPr>
            </w:pPr>
            <w:r>
              <w:rPr>
                <w:rFonts w:hint="eastAsia" w:ascii="宋体" w:hAnsi="宋体" w:eastAsia="宋体" w:cs="宋体"/>
                <w:kern w:val="0"/>
                <w:szCs w:val="21"/>
                <w:lang w:val="en-US" w:eastAsia="zh-CN"/>
              </w:rPr>
              <w:t>时间不同步，数据不上传</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更换时钟芯片，更换MS621，更新程序，加固通讯模块</w:t>
            </w:r>
            <w:bookmarkStart w:id="0" w:name="_GoBack"/>
            <w:bookmarkEnd w:id="0"/>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293E77"/>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396</Characters>
  <Lines>4</Lines>
  <Paragraphs>1</Paragraphs>
  <TotalTime>0</TotalTime>
  <ScaleCrop>false</ScaleCrop>
  <LinksUpToDate>false</LinksUpToDate>
  <CharactersWithSpaces>482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2022-04-18T08:10:19Z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