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87"/>
        <w:gridCol w:w="11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R260113006G0000001010002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成都真颖精工机电设备有限公司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四川省成都市郫都区百草路1181号 成都四威高科技产业园有限公司</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魏成见</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13980885735</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hint="default" w:ascii="Helvetica" w:hAnsi="Helvetica" w:eastAsia="Helvetica" w:cs="Helvetica"/>
                <w:i w:val="0"/>
                <w:iCs w:val="0"/>
                <w:caps w:val="0"/>
                <w:color w:val="333333"/>
                <w:spacing w:val="0"/>
                <w:kern w:val="0"/>
                <w:sz w:val="21"/>
                <w:szCs w:val="21"/>
                <w:lang w:val="en-US" w:eastAsia="zh-CN" w:bidi="ar"/>
              </w:rPr>
              <w:t>ISED-F08FAMC2N-H-CH10</w:t>
            </w:r>
          </w:p>
        </w:tc>
        <w:tc>
          <w:tcPr>
            <w:tcW w:w="20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升降电机无法正常工作。一上电，系统就跳闸，拆掉升降电机供电插头拔了，能正常上电。</w:t>
            </w:r>
            <w:r>
              <w:rPr>
                <w:rFonts w:ascii="Helvetica" w:hAnsi="Helvetica" w:eastAsia="Helvetica" w:cs="Helvetica"/>
                <w:i w:val="0"/>
                <w:iCs w:val="0"/>
                <w:caps w:val="0"/>
                <w:color w:val="333333"/>
                <w:spacing w:val="0"/>
                <w:sz w:val="21"/>
                <w:szCs w:val="21"/>
                <w:shd w:val="clear" w:fill="F5F5F5"/>
              </w:rPr>
              <w:t>序列号：2509201201</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可能输入有大电流，IPM模块V相短路</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8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60115</w:t>
            </w:r>
            <w:bookmarkStart w:id="0" w:name="_GoBack"/>
            <w:bookmarkEnd w:id="0"/>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8207EC5">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5EE5F64"/>
    <w:rsid w:val="061158A6"/>
    <w:rsid w:val="083B0C98"/>
    <w:rsid w:val="0DBF2DB1"/>
    <w:rsid w:val="174B6D8C"/>
    <w:rsid w:val="196911C9"/>
    <w:rsid w:val="1B7518C8"/>
    <w:rsid w:val="20A67113"/>
    <w:rsid w:val="238038EB"/>
    <w:rsid w:val="3C492313"/>
    <w:rsid w:val="4CFB3104"/>
    <w:rsid w:val="505579D7"/>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392</Words>
  <Characters>490</Characters>
  <Lines>4</Lines>
  <Paragraphs>1</Paragraphs>
  <TotalTime>1</TotalTime>
  <ScaleCrop>false</ScaleCrop>
  <LinksUpToDate>false</LinksUpToDate>
  <CharactersWithSpaces>592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2026-01-15T05:06:06Z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