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WM20210917</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20210917</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bookmarkStart w:id="0" w:name="_GoBack"/>
            <w:r>
              <w:rPr>
                <w:rFonts w:ascii="Helvetica" w:hAnsi="Helvetica" w:eastAsia="Helvetica" w:cs="Helvetica"/>
                <w:i w:val="0"/>
                <w:iCs w:val="0"/>
                <w:caps w:val="0"/>
                <w:color w:val="333333"/>
                <w:spacing w:val="0"/>
                <w:sz w:val="21"/>
                <w:szCs w:val="21"/>
                <w:shd w:val="clear" w:fill="FFFFFF"/>
              </w:rPr>
              <w:t>湖南盛世华人物流有限公司</w:t>
            </w:r>
            <w:bookmarkEnd w:id="0"/>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吴在梅</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湖南省长沙市开福区中青路1048号（长沙医药健康产业园内）7栋华人物流</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SVB-CTN-MT-21-1</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温度异常</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更换探头</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tabs>
                <w:tab w:val="left" w:pos="356"/>
              </w:tabs>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ab/>
            </w:r>
            <w:r>
              <w:rPr>
                <w:rFonts w:hint="eastAsia" w:ascii="宋体" w:hAnsi="宋体" w:eastAsia="宋体" w:cs="宋体"/>
                <w:kern w:val="0"/>
                <w:sz w:val="20"/>
                <w:szCs w:val="20"/>
                <w:lang w:val="en-US" w:eastAsia="zh-CN"/>
              </w:rPr>
              <w:t>SVB-CTN-MT-21-1</w:t>
            </w: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温度异常</w:t>
            </w:r>
          </w:p>
        </w:tc>
        <w:tc>
          <w:tcPr>
            <w:tcW w:w="4759" w:type="dxa"/>
            <w:gridSpan w:val="6"/>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更换探头</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6B6A4C"/>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0</TotalTime>
  <ScaleCrop>false</ScaleCrop>
  <LinksUpToDate>false</LinksUpToDate>
  <CharactersWithSpaces>616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2021-09-17T03:35:13Z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753E0AC395F945A1AC4E376A690FA2FB</vt:lpwstr>
  </property>
</Properties>
</file>