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WM20210406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20210406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ascii="宋体" w:hAnsi="宋体" w:eastAsia="宋体" w:cs="宋体"/>
                <w:kern w:val="0"/>
                <w:sz w:val="20"/>
                <w:szCs w:val="20"/>
              </w:rPr>
            </w:pPr>
            <w:bookmarkStart w:id="0" w:name="_GoBack"/>
            <w:r>
              <w:rPr>
                <w:rFonts w:ascii="Helvetica" w:hAnsi="Helvetica" w:eastAsia="Helvetica" w:cs="Helvetica"/>
                <w:i w:val="0"/>
                <w:iCs w:val="0"/>
                <w:caps w:val="0"/>
                <w:color w:val="333333"/>
                <w:spacing w:val="0"/>
                <w:sz w:val="21"/>
                <w:szCs w:val="21"/>
                <w:shd w:val="clear" w:fill="FFFFFF"/>
              </w:rPr>
              <w:t>华润淮北医药有限公司</w:t>
            </w:r>
            <w:bookmarkEnd w:id="0"/>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iCs w:val="0"/>
                <w:caps w:val="0"/>
                <w:color w:val="333333"/>
                <w:spacing w:val="0"/>
                <w:sz w:val="21"/>
                <w:szCs w:val="21"/>
                <w:shd w:val="clear" w:fill="FFFFFF"/>
              </w:rPr>
              <w:t>安徽省淮北市相山区凤凰山经济开发区凤凰路2号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升级</w:t>
            </w:r>
          </w:p>
        </w:tc>
        <w:tc>
          <w:tcPr>
            <w:tcW w:w="4759" w:type="dxa"/>
            <w:gridSpan w:val="6"/>
            <w:shd w:val="clear" w:color="auto" w:fill="auto"/>
            <w:vAlign w:val="center"/>
          </w:tcPr>
          <w:p>
            <w:pPr>
              <w:spacing w:line="0" w:lineRule="atLeas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20210406</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5CD5DCB"/>
    <w:rsid w:val="06731C47"/>
    <w:rsid w:val="09307401"/>
    <w:rsid w:val="0A63467F"/>
    <w:rsid w:val="0ABA7F5C"/>
    <w:rsid w:val="0DF46228"/>
    <w:rsid w:val="0F2B5DFE"/>
    <w:rsid w:val="17856FD2"/>
    <w:rsid w:val="17D437DC"/>
    <w:rsid w:val="19F441A8"/>
    <w:rsid w:val="1C6D34ED"/>
    <w:rsid w:val="1E933912"/>
    <w:rsid w:val="1F243045"/>
    <w:rsid w:val="1F3538AD"/>
    <w:rsid w:val="20921D74"/>
    <w:rsid w:val="20DD3159"/>
    <w:rsid w:val="215C5731"/>
    <w:rsid w:val="227146D2"/>
    <w:rsid w:val="23B51B03"/>
    <w:rsid w:val="23D10A98"/>
    <w:rsid w:val="263E1D98"/>
    <w:rsid w:val="279905B2"/>
    <w:rsid w:val="29A861E6"/>
    <w:rsid w:val="2A1E693F"/>
    <w:rsid w:val="2A4D3199"/>
    <w:rsid w:val="2D3D6D87"/>
    <w:rsid w:val="30737482"/>
    <w:rsid w:val="31B05CA8"/>
    <w:rsid w:val="323378F3"/>
    <w:rsid w:val="332903F1"/>
    <w:rsid w:val="34660587"/>
    <w:rsid w:val="34B701E0"/>
    <w:rsid w:val="34DE6BC4"/>
    <w:rsid w:val="37551FA2"/>
    <w:rsid w:val="3BDC5B54"/>
    <w:rsid w:val="3C38559B"/>
    <w:rsid w:val="3ED2728C"/>
    <w:rsid w:val="3FAB71A4"/>
    <w:rsid w:val="413842F0"/>
    <w:rsid w:val="43503A3A"/>
    <w:rsid w:val="441B2A61"/>
    <w:rsid w:val="4562203E"/>
    <w:rsid w:val="467A6F10"/>
    <w:rsid w:val="46EA6E20"/>
    <w:rsid w:val="46FC4E47"/>
    <w:rsid w:val="49216053"/>
    <w:rsid w:val="4A54264B"/>
    <w:rsid w:val="4AB851ED"/>
    <w:rsid w:val="4BEB1F8D"/>
    <w:rsid w:val="4D1712AE"/>
    <w:rsid w:val="4E96026A"/>
    <w:rsid w:val="4F5B0510"/>
    <w:rsid w:val="50225EDE"/>
    <w:rsid w:val="50CE658D"/>
    <w:rsid w:val="513549E9"/>
    <w:rsid w:val="51791A29"/>
    <w:rsid w:val="557C3081"/>
    <w:rsid w:val="57051662"/>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4D34E7B"/>
    <w:rsid w:val="74DD1456"/>
    <w:rsid w:val="75F4361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TotalTime>
  <ScaleCrop>false</ScaleCrop>
  <LinksUpToDate>false</LinksUpToDate>
  <CharactersWithSpaces>616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2021-04-07T02:52:17Z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BE2CA850D5AA4DB8BE9BF1976E98459E</vt:lpwstr>
  </property>
</Properties>
</file>