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ascii="宋体" w:hAnsi="宋体" w:eastAsia="宋体" w:cs="宋体"/>
          <w:kern w:val="0"/>
          <w:sz w:val="24"/>
          <w:szCs w:val="24"/>
        </w:rPr>
        <w:t>年1</w:t>
      </w:r>
      <w:r>
        <w:rPr>
          <w:rFonts w:hint="eastAsia" w:ascii="宋体" w:hAnsi="宋体" w:eastAsia="宋体" w:cs="宋体"/>
          <w:kern w:val="0"/>
          <w:sz w:val="24"/>
          <w:szCs w:val="24"/>
          <w:lang w:val="en-US" w:eastAsia="zh-CN"/>
        </w:rPr>
        <w:t>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R231211003G0000001010001</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李云霞</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王海勤</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石家庄中腾科技有限公司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河北省石家庄市鹿泉区石柏南大街181号鹿岛V谷科技园17号楼二层</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司占龙</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15633018336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ISED-F04F8MC2N-H</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交流伺服驱动器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2</w:t>
            </w:r>
          </w:p>
        </w:tc>
        <w:tc>
          <w:tcPr>
            <w:tcW w:w="2075"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序号2311040303，2311040304，请开通PLC功能</w:t>
            </w:r>
          </w:p>
        </w:tc>
        <w:tc>
          <w:tcPr>
            <w:tcW w:w="4304"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PLC已经开通</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848"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宋体" w:hAnsi="宋体" w:eastAsia="宋体" w:cs="宋体"/>
                <w:b/>
                <w:bCs/>
                <w:kern w:val="0"/>
                <w:sz w:val="20"/>
                <w:szCs w:val="20"/>
              </w:rPr>
            </w:pPr>
            <w:r>
              <w:rPr>
                <w:rFonts w:hint="default" w:ascii="Helvetica" w:hAnsi="Helvetica" w:eastAsia="Helvetica" w:cs="Helvetica"/>
                <w:i w:val="0"/>
                <w:iCs w:val="0"/>
                <w:caps w:val="0"/>
                <w:color w:val="333333"/>
                <w:spacing w:val="0"/>
                <w:kern w:val="0"/>
                <w:sz w:val="16"/>
                <w:szCs w:val="16"/>
                <w:lang w:val="en-US" w:eastAsia="zh-CN" w:bidi="ar"/>
              </w:rPr>
              <w:t>ISED-F08F8MC2N-H</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宋体" w:hAnsi="宋体" w:eastAsia="宋体" w:cs="宋体"/>
                <w:kern w:val="0"/>
                <w:sz w:val="20"/>
                <w:szCs w:val="20"/>
              </w:rPr>
            </w:pPr>
            <w:r>
              <w:rPr>
                <w:rFonts w:hint="default" w:ascii="Helvetica" w:hAnsi="Helvetica" w:eastAsia="Helvetica" w:cs="Helvetica"/>
                <w:i w:val="0"/>
                <w:iCs w:val="0"/>
                <w:caps w:val="0"/>
                <w:color w:val="333333"/>
                <w:spacing w:val="0"/>
                <w:kern w:val="0"/>
                <w:sz w:val="16"/>
                <w:szCs w:val="16"/>
                <w:lang w:val="en-US" w:eastAsia="zh-CN" w:bidi="ar"/>
              </w:rPr>
              <w:t>交流伺服驱动器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宋体" w:hAnsi="宋体" w:eastAsia="宋体" w:cs="宋体"/>
                <w:kern w:val="0"/>
                <w:sz w:val="20"/>
                <w:szCs w:val="20"/>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2075" w:type="dxa"/>
            <w:gridSpan w:val="2"/>
            <w:shd w:val="clear" w:color="auto" w:fill="auto"/>
            <w:vAlign w:val="center"/>
          </w:tcPr>
          <w:p>
            <w:pPr>
              <w:keepNext w:val="0"/>
              <w:keepLines w:val="0"/>
              <w:widowControl/>
              <w:suppressLineNumbers w:val="0"/>
              <w:spacing w:line="17" w:lineRule="atLeast"/>
              <w:jc w:val="center"/>
              <w:textAlignment w:val="center"/>
              <w:rPr>
                <w:sz w:val="20"/>
                <w:szCs w:val="20"/>
              </w:rPr>
            </w:pPr>
            <w:r>
              <w:rPr>
                <w:rFonts w:hint="default" w:ascii="Helvetica" w:hAnsi="Helvetica" w:eastAsia="Helvetica" w:cs="Helvetica"/>
                <w:i w:val="0"/>
                <w:iCs w:val="0"/>
                <w:caps w:val="0"/>
                <w:color w:val="333333"/>
                <w:spacing w:val="0"/>
                <w:kern w:val="0"/>
                <w:sz w:val="16"/>
                <w:szCs w:val="16"/>
                <w:lang w:val="en-US" w:eastAsia="zh-CN" w:bidi="ar"/>
              </w:rPr>
              <w:t>序号2312051401，请开通PLC功能</w:t>
            </w:r>
          </w:p>
        </w:tc>
        <w:tc>
          <w:tcPr>
            <w:tcW w:w="4304" w:type="dxa"/>
            <w:gridSpan w:val="3"/>
            <w:shd w:val="clear" w:color="auto" w:fill="auto"/>
            <w:vAlign w:val="center"/>
          </w:tcPr>
          <w:p>
            <w:pPr>
              <w:keepNext w:val="0"/>
              <w:keepLines w:val="0"/>
              <w:widowControl/>
              <w:suppressLineNumbers w:val="0"/>
              <w:spacing w:line="17" w:lineRule="atLeast"/>
              <w:jc w:val="center"/>
              <w:textAlignment w:val="center"/>
              <w:rPr>
                <w:rFonts w:ascii="宋体" w:hAnsi="宋体" w:eastAsia="宋体" w:cs="宋体"/>
                <w:kern w:val="0"/>
                <w:sz w:val="20"/>
                <w:szCs w:val="20"/>
              </w:rPr>
            </w:pPr>
            <w:r>
              <w:rPr>
                <w:rFonts w:hint="default" w:ascii="Helvetica" w:hAnsi="Helvetica" w:eastAsia="Helvetica" w:cs="Helvetica"/>
                <w:i w:val="0"/>
                <w:iCs w:val="0"/>
                <w:caps w:val="0"/>
                <w:color w:val="333333"/>
                <w:spacing w:val="0"/>
                <w:kern w:val="0"/>
                <w:sz w:val="16"/>
                <w:szCs w:val="16"/>
                <w:lang w:val="en-US" w:eastAsia="zh-CN" w:bidi="ar"/>
              </w:rPr>
              <w:t>PLC已经开通</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w:t>
            </w:r>
            <w:r>
              <w:rPr>
                <w:rFonts w:hint="eastAsia" w:ascii="宋体" w:hAnsi="宋体" w:eastAsia="宋体" w:cs="宋体"/>
                <w:kern w:val="0"/>
                <w:sz w:val="20"/>
                <w:szCs w:val="20"/>
                <w:lang w:val="en-US" w:eastAsia="zh-CN"/>
              </w:rPr>
              <w:t>231211</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160CAD"/>
    <w:rsid w:val="001A0406"/>
    <w:rsid w:val="001B3F85"/>
    <w:rsid w:val="001B6D0C"/>
    <w:rsid w:val="001F1CEC"/>
    <w:rsid w:val="00244684"/>
    <w:rsid w:val="00301DBA"/>
    <w:rsid w:val="00361CE7"/>
    <w:rsid w:val="00376D02"/>
    <w:rsid w:val="004A6D15"/>
    <w:rsid w:val="00543E2C"/>
    <w:rsid w:val="005551FD"/>
    <w:rsid w:val="006018B8"/>
    <w:rsid w:val="006104C4"/>
    <w:rsid w:val="006612E2"/>
    <w:rsid w:val="00873EB7"/>
    <w:rsid w:val="00976D85"/>
    <w:rsid w:val="009E7A95"/>
    <w:rsid w:val="00A17082"/>
    <w:rsid w:val="00A22851"/>
    <w:rsid w:val="00AF5273"/>
    <w:rsid w:val="00BB01C3"/>
    <w:rsid w:val="00CF680B"/>
    <w:rsid w:val="00D61158"/>
    <w:rsid w:val="00E348EC"/>
    <w:rsid w:val="00E93C0A"/>
    <w:rsid w:val="00EF1E6B"/>
    <w:rsid w:val="00F62007"/>
    <w:rsid w:val="00FE4171"/>
    <w:rsid w:val="0CE90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105</Words>
  <Characters>600</Characters>
  <Lines>5</Lines>
  <Paragraphs>1</Paragraphs>
  <TotalTime>0</TotalTime>
  <ScaleCrop>false</ScaleCrop>
  <LinksUpToDate>false</LinksUpToDate>
  <CharactersWithSpaces>704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2023-12-11T07:46:57Z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4B1F7C17AE85419C81D6571F1FE6BFA2_12</vt:lpwstr>
  </property>
</Properties>
</file>