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38B40">
      <w:pPr>
        <w:jc w:val="center"/>
        <w:rPr>
          <w:rFonts w:ascii="黑体" w:eastAsia="黑体"/>
          <w:sz w:val="44"/>
          <w:szCs w:val="44"/>
        </w:rPr>
      </w:pPr>
      <w:r>
        <w:rPr>
          <w:rFonts w:hint="eastAsia" w:ascii="黑体" w:eastAsia="黑体"/>
          <w:sz w:val="44"/>
          <w:szCs w:val="44"/>
        </w:rPr>
        <w:t>维  修  申  请  单</w:t>
      </w:r>
    </w:p>
    <w:p w14:paraId="4F4ED90E">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w:t>
      </w:r>
      <w:r>
        <w:rPr>
          <w:rFonts w:ascii="宋体" w:hAnsi="宋体" w:eastAsia="宋体" w:cs="宋体"/>
          <w:kern w:val="0"/>
          <w:sz w:val="24"/>
          <w:szCs w:val="24"/>
        </w:rPr>
        <w:t>202</w:t>
      </w:r>
      <w:r>
        <w:rPr>
          <w:rFonts w:hint="eastAsia" w:ascii="宋体" w:hAnsi="宋体" w:eastAsia="宋体" w:cs="宋体"/>
          <w:kern w:val="0"/>
          <w:sz w:val="24"/>
          <w:szCs w:val="24"/>
        </w:rPr>
        <w:t>5</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8</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27</w:t>
      </w:r>
      <w:r>
        <w:rPr>
          <w:rFonts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6"/>
        <w:gridCol w:w="1215"/>
        <w:gridCol w:w="1126"/>
        <w:gridCol w:w="1271"/>
        <w:gridCol w:w="215"/>
        <w:gridCol w:w="641"/>
        <w:gridCol w:w="187"/>
        <w:gridCol w:w="472"/>
        <w:gridCol w:w="695"/>
        <w:gridCol w:w="631"/>
        <w:gridCol w:w="2019"/>
        <w:gridCol w:w="673"/>
        <w:gridCol w:w="620"/>
        <w:gridCol w:w="3068"/>
        <w:gridCol w:w="991"/>
        <w:gridCol w:w="20"/>
      </w:tblGrid>
      <w:tr w14:paraId="5BB3C91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6" w:type="dxa"/>
            <w:vMerge w:val="restart"/>
            <w:tcBorders>
              <w:right w:val="single" w:color="auto" w:sz="4" w:space="0"/>
            </w:tcBorders>
            <w:shd w:val="clear" w:color="auto" w:fill="auto"/>
            <w:vAlign w:val="center"/>
          </w:tcPr>
          <w:p w14:paraId="518DC5C5">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341" w:type="dxa"/>
            <w:gridSpan w:val="2"/>
            <w:tcBorders>
              <w:left w:val="single" w:color="auto" w:sz="4" w:space="0"/>
              <w:right w:val="single" w:color="auto" w:sz="4" w:space="0"/>
            </w:tcBorders>
            <w:shd w:val="clear" w:color="auto" w:fill="auto"/>
            <w:vAlign w:val="top"/>
          </w:tcPr>
          <w:p w14:paraId="21BE2A2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编号</w:t>
            </w:r>
          </w:p>
        </w:tc>
        <w:tc>
          <w:tcPr>
            <w:tcW w:w="4112" w:type="dxa"/>
            <w:gridSpan w:val="7"/>
            <w:tcBorders>
              <w:left w:val="single" w:color="auto" w:sz="4" w:space="0"/>
            </w:tcBorders>
            <w:shd w:val="clear" w:color="auto" w:fill="auto"/>
            <w:vAlign w:val="top"/>
          </w:tcPr>
          <w:p w14:paraId="1779065E">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R250826050G0000001010001</w:t>
            </w:r>
          </w:p>
        </w:tc>
        <w:tc>
          <w:tcPr>
            <w:tcW w:w="3312" w:type="dxa"/>
            <w:gridSpan w:val="3"/>
            <w:shd w:val="clear" w:color="auto" w:fill="auto"/>
            <w:vAlign w:val="top"/>
          </w:tcPr>
          <w:p w14:paraId="57EDD065">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销售</w:t>
            </w:r>
          </w:p>
        </w:tc>
        <w:tc>
          <w:tcPr>
            <w:tcW w:w="4059" w:type="dxa"/>
            <w:gridSpan w:val="2"/>
            <w:shd w:val="clear" w:color="auto" w:fill="auto"/>
            <w:vAlign w:val="top"/>
          </w:tcPr>
          <w:p w14:paraId="04B552DD">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佘洪</w:t>
            </w:r>
          </w:p>
        </w:tc>
      </w:tr>
      <w:tr w14:paraId="26E0C9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6" w:type="dxa"/>
            <w:vMerge w:val="continue"/>
            <w:tcBorders>
              <w:right w:val="single" w:color="auto" w:sz="4" w:space="0"/>
            </w:tcBorders>
            <w:shd w:val="clear" w:color="auto" w:fill="auto"/>
            <w:vAlign w:val="center"/>
          </w:tcPr>
          <w:p w14:paraId="13EA1D1A">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7EEFA3E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企业</w:t>
            </w:r>
          </w:p>
        </w:tc>
        <w:tc>
          <w:tcPr>
            <w:tcW w:w="4112" w:type="dxa"/>
            <w:gridSpan w:val="7"/>
            <w:tcBorders>
              <w:left w:val="single" w:color="auto" w:sz="4" w:space="0"/>
            </w:tcBorders>
            <w:shd w:val="clear" w:color="auto" w:fill="auto"/>
            <w:vAlign w:val="top"/>
          </w:tcPr>
          <w:p w14:paraId="2722B6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北京阿沃德科技</w:t>
            </w:r>
          </w:p>
        </w:tc>
        <w:tc>
          <w:tcPr>
            <w:tcW w:w="3312" w:type="dxa"/>
            <w:gridSpan w:val="3"/>
            <w:shd w:val="clear" w:color="auto" w:fill="auto"/>
            <w:vAlign w:val="top"/>
          </w:tcPr>
          <w:p w14:paraId="2B18287A">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财管</w:t>
            </w:r>
          </w:p>
        </w:tc>
        <w:tc>
          <w:tcPr>
            <w:tcW w:w="4059" w:type="dxa"/>
            <w:gridSpan w:val="2"/>
            <w:shd w:val="clear" w:color="auto" w:fill="auto"/>
            <w:vAlign w:val="top"/>
          </w:tcPr>
          <w:p w14:paraId="5ADEE8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安玉婷</w:t>
            </w:r>
          </w:p>
        </w:tc>
      </w:tr>
      <w:tr w14:paraId="5DECC8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6" w:type="dxa"/>
            <w:vMerge w:val="continue"/>
            <w:tcBorders>
              <w:right w:val="single" w:color="auto" w:sz="4" w:space="0"/>
            </w:tcBorders>
            <w:shd w:val="clear" w:color="auto" w:fill="auto"/>
            <w:vAlign w:val="center"/>
          </w:tcPr>
          <w:p w14:paraId="6D6E8354">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6190046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客户</w:t>
            </w:r>
          </w:p>
        </w:tc>
        <w:tc>
          <w:tcPr>
            <w:tcW w:w="4112" w:type="dxa"/>
            <w:gridSpan w:val="7"/>
            <w:tcBorders>
              <w:left w:val="single" w:color="auto" w:sz="4" w:space="0"/>
            </w:tcBorders>
            <w:shd w:val="clear" w:color="auto" w:fill="auto"/>
            <w:vAlign w:val="top"/>
          </w:tcPr>
          <w:p w14:paraId="0DC16CB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安徽宇锋智能科技有限公司</w:t>
            </w:r>
          </w:p>
        </w:tc>
        <w:tc>
          <w:tcPr>
            <w:tcW w:w="3312" w:type="dxa"/>
            <w:gridSpan w:val="3"/>
            <w:shd w:val="clear" w:color="auto" w:fill="auto"/>
            <w:vAlign w:val="top"/>
          </w:tcPr>
          <w:p w14:paraId="0DF6E6F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联系地址</w:t>
            </w:r>
          </w:p>
        </w:tc>
        <w:tc>
          <w:tcPr>
            <w:tcW w:w="4059" w:type="dxa"/>
            <w:gridSpan w:val="2"/>
            <w:shd w:val="clear" w:color="auto" w:fill="auto"/>
            <w:vAlign w:val="top"/>
          </w:tcPr>
          <w:p w14:paraId="6AE58722">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安徽省合肥市肥西县花岗镇产城融合示范区喜鹊河路与薛家岗路家口 宇锋智能</w:t>
            </w:r>
          </w:p>
        </w:tc>
      </w:tr>
      <w:tr w14:paraId="6248AC7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5" w:hRule="atLeast"/>
        </w:trPr>
        <w:tc>
          <w:tcPr>
            <w:tcW w:w="1876" w:type="dxa"/>
            <w:vMerge w:val="continue"/>
            <w:tcBorders>
              <w:right w:val="single" w:color="auto" w:sz="4" w:space="0"/>
            </w:tcBorders>
            <w:shd w:val="clear" w:color="auto" w:fill="auto"/>
            <w:vAlign w:val="center"/>
          </w:tcPr>
          <w:p w14:paraId="7C9FDB6A">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4BE41DA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联系人</w:t>
            </w:r>
          </w:p>
        </w:tc>
        <w:tc>
          <w:tcPr>
            <w:tcW w:w="4112" w:type="dxa"/>
            <w:gridSpan w:val="7"/>
            <w:tcBorders>
              <w:left w:val="single" w:color="auto" w:sz="4" w:space="0"/>
            </w:tcBorders>
            <w:shd w:val="clear" w:color="auto" w:fill="auto"/>
            <w:vAlign w:val="top"/>
          </w:tcPr>
          <w:p w14:paraId="3546217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项翠平</w:t>
            </w:r>
          </w:p>
        </w:tc>
        <w:tc>
          <w:tcPr>
            <w:tcW w:w="3312" w:type="dxa"/>
            <w:gridSpan w:val="3"/>
            <w:shd w:val="clear" w:color="auto" w:fill="auto"/>
            <w:vAlign w:val="top"/>
          </w:tcPr>
          <w:p w14:paraId="3029691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联系电话</w:t>
            </w:r>
          </w:p>
        </w:tc>
        <w:tc>
          <w:tcPr>
            <w:tcW w:w="4059" w:type="dxa"/>
            <w:gridSpan w:val="2"/>
            <w:shd w:val="clear" w:color="auto" w:fill="auto"/>
            <w:vAlign w:val="top"/>
          </w:tcPr>
          <w:p w14:paraId="10BD4E73">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15856906727</w:t>
            </w:r>
          </w:p>
        </w:tc>
      </w:tr>
      <w:tr w14:paraId="40A6C6D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6" w:type="dxa"/>
            <w:vMerge w:val="restart"/>
            <w:tcBorders>
              <w:right w:val="single" w:color="auto" w:sz="4" w:space="0"/>
            </w:tcBorders>
            <w:shd w:val="clear" w:color="auto" w:fill="auto"/>
            <w:vAlign w:val="center"/>
          </w:tcPr>
          <w:p w14:paraId="2D9DEF2D">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341" w:type="dxa"/>
            <w:gridSpan w:val="2"/>
            <w:tcBorders>
              <w:left w:val="single" w:color="auto" w:sz="4" w:space="0"/>
              <w:right w:val="single" w:color="auto" w:sz="4" w:space="0"/>
            </w:tcBorders>
            <w:shd w:val="clear" w:color="auto" w:fill="auto"/>
            <w:vAlign w:val="center"/>
          </w:tcPr>
          <w:p w14:paraId="3E5865E1">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2127" w:type="dxa"/>
            <w:gridSpan w:val="3"/>
            <w:tcBorders>
              <w:left w:val="single" w:color="auto" w:sz="4" w:space="0"/>
            </w:tcBorders>
            <w:shd w:val="clear" w:color="auto" w:fill="auto"/>
            <w:vAlign w:val="center"/>
          </w:tcPr>
          <w:p w14:paraId="7AF398AB">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14:paraId="0271EA87">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3312" w:type="dxa"/>
            <w:gridSpan w:val="3"/>
            <w:shd w:val="clear" w:color="auto" w:fill="auto"/>
            <w:vAlign w:val="center"/>
          </w:tcPr>
          <w:p w14:paraId="5A974745">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3068" w:type="dxa"/>
            <w:shd w:val="clear" w:color="auto" w:fill="auto"/>
            <w:vAlign w:val="center"/>
          </w:tcPr>
          <w:p w14:paraId="4B694449">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14:paraId="36E0DDAE">
            <w:pPr>
              <w:widowControl/>
              <w:jc w:val="left"/>
              <w:rPr>
                <w:rFonts w:ascii="宋体" w:hAnsi="宋体" w:eastAsia="宋体" w:cs="宋体"/>
                <w:kern w:val="0"/>
                <w:szCs w:val="20"/>
              </w:rPr>
            </w:pPr>
            <w:r>
              <w:rPr>
                <w:rFonts w:ascii="宋体" w:hAnsi="宋体" w:eastAsia="宋体" w:cs="宋体"/>
                <w:b/>
                <w:kern w:val="0"/>
                <w:szCs w:val="20"/>
              </w:rPr>
              <w:t>报价</w:t>
            </w:r>
          </w:p>
        </w:tc>
      </w:tr>
      <w:tr w14:paraId="25FEED0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6" w:type="dxa"/>
            <w:vMerge w:val="continue"/>
            <w:tcBorders>
              <w:right w:val="single" w:color="auto" w:sz="4" w:space="0"/>
            </w:tcBorders>
            <w:shd w:val="clear" w:color="auto" w:fill="auto"/>
            <w:vAlign w:val="center"/>
          </w:tcPr>
          <w:p w14:paraId="28F1F259">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center"/>
          </w:tcPr>
          <w:p w14:paraId="62CA6D28">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ARES8030N-S-S1CT</w:t>
            </w:r>
          </w:p>
        </w:tc>
        <w:tc>
          <w:tcPr>
            <w:tcW w:w="2127" w:type="dxa"/>
            <w:gridSpan w:val="3"/>
            <w:tcBorders>
              <w:left w:val="single" w:color="auto" w:sz="4" w:space="0"/>
            </w:tcBorders>
            <w:shd w:val="clear" w:color="auto" w:fill="auto"/>
            <w:vAlign w:val="center"/>
          </w:tcPr>
          <w:p w14:paraId="15D631CA">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直流伺服驱动器</w:t>
            </w:r>
          </w:p>
        </w:tc>
        <w:tc>
          <w:tcPr>
            <w:tcW w:w="1985" w:type="dxa"/>
            <w:gridSpan w:val="4"/>
            <w:tcBorders>
              <w:left w:val="single" w:color="auto" w:sz="4" w:space="0"/>
            </w:tcBorders>
            <w:shd w:val="clear" w:color="auto" w:fill="auto"/>
            <w:vAlign w:val="center"/>
          </w:tcPr>
          <w:p w14:paraId="5800AF32">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eastAsia" w:ascii="Helvetica" w:hAnsi="Helvetica" w:eastAsia="Helvetica" w:cs="Helvetica"/>
                <w:i w:val="0"/>
                <w:iCs w:val="0"/>
                <w:caps w:val="0"/>
                <w:color w:val="333333"/>
                <w:spacing w:val="0"/>
                <w:kern w:val="0"/>
                <w:sz w:val="21"/>
                <w:szCs w:val="21"/>
                <w:lang w:val="en-US" w:eastAsia="zh-CN" w:bidi="ar"/>
              </w:rPr>
              <w:t>4</w:t>
            </w:r>
          </w:p>
        </w:tc>
        <w:tc>
          <w:tcPr>
            <w:tcW w:w="3312" w:type="dxa"/>
            <w:gridSpan w:val="3"/>
            <w:shd w:val="clear" w:color="auto" w:fill="auto"/>
            <w:vAlign w:val="center"/>
          </w:tcPr>
          <w:p w14:paraId="57983B49">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ascii="Helvetica" w:hAnsi="Helvetica" w:eastAsia="Helvetica" w:cs="Helvetica"/>
                <w:i w:val="0"/>
                <w:iCs w:val="0"/>
                <w:caps w:val="0"/>
                <w:color w:val="333333"/>
                <w:spacing w:val="0"/>
                <w:sz w:val="21"/>
                <w:szCs w:val="21"/>
                <w:shd w:val="clear" w:fill="F5F5F5"/>
              </w:rPr>
              <w:t>序列号；2503190301，2503190304，2503190302，2503190303，通讯故障</w:t>
            </w:r>
          </w:p>
        </w:tc>
        <w:tc>
          <w:tcPr>
            <w:tcW w:w="3068" w:type="dxa"/>
            <w:shd w:val="clear" w:color="auto" w:fill="auto"/>
            <w:vAlign w:val="center"/>
          </w:tcPr>
          <w:p w14:paraId="5633A488">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eastAsia="zh-CN"/>
              </w:rPr>
            </w:pPr>
            <w:r>
              <w:rPr>
                <w:rFonts w:hint="eastAsia" w:ascii="Helvetica" w:hAnsi="Helvetica" w:eastAsia="宋体" w:cs="Helvetica"/>
                <w:color w:val="333333"/>
                <w:sz w:val="19"/>
                <w:szCs w:val="19"/>
                <w:lang w:val="en-US" w:eastAsia="zh-CN"/>
              </w:rPr>
              <w:t>通讯芯片质量问题，或是接线引入大电流导致芯片烧毁，</w:t>
            </w:r>
            <w:bookmarkStart w:id="0" w:name="_GoBack"/>
            <w:bookmarkEnd w:id="0"/>
            <w:r>
              <w:rPr>
                <w:rFonts w:hint="eastAsia" w:ascii="Helvetica" w:hAnsi="Helvetica" w:eastAsia="宋体" w:cs="Helvetica"/>
                <w:color w:val="333333"/>
                <w:sz w:val="19"/>
                <w:szCs w:val="19"/>
                <w:lang w:val="en-US" w:eastAsia="zh-CN"/>
              </w:rPr>
              <w:t>现已测试各功能正常。</w:t>
            </w:r>
          </w:p>
        </w:tc>
        <w:tc>
          <w:tcPr>
            <w:tcW w:w="991" w:type="dxa"/>
            <w:shd w:val="clear" w:color="auto" w:fill="auto"/>
            <w:vAlign w:val="center"/>
          </w:tcPr>
          <w:p w14:paraId="36C30E96">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2BA9A36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6" w:type="dxa"/>
            <w:tcBorders>
              <w:right w:val="single" w:color="auto" w:sz="4" w:space="0"/>
            </w:tcBorders>
            <w:shd w:val="clear" w:color="auto" w:fill="auto"/>
            <w:vAlign w:val="center"/>
          </w:tcPr>
          <w:p w14:paraId="2BB78C4C">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tcBorders>
              <w:left w:val="single" w:color="auto" w:sz="4" w:space="0"/>
              <w:right w:val="single" w:color="auto" w:sz="4" w:space="0"/>
            </w:tcBorders>
            <w:shd w:val="clear" w:color="auto" w:fill="auto"/>
            <w:vAlign w:val="center"/>
          </w:tcPr>
          <w:p w14:paraId="223D3800">
            <w:pPr>
              <w:jc w:val="left"/>
              <w:rPr>
                <w:rFonts w:ascii="宋体" w:hAnsi="宋体" w:eastAsia="宋体" w:cs="宋体"/>
                <w:kern w:val="0"/>
                <w:sz w:val="20"/>
                <w:szCs w:val="20"/>
              </w:rPr>
            </w:pPr>
          </w:p>
        </w:tc>
        <w:tc>
          <w:tcPr>
            <w:tcW w:w="1126" w:type="dxa"/>
            <w:tcBorders>
              <w:left w:val="single" w:color="auto" w:sz="4" w:space="0"/>
              <w:right w:val="single" w:color="auto" w:sz="4" w:space="0"/>
            </w:tcBorders>
            <w:shd w:val="clear" w:color="auto" w:fill="auto"/>
            <w:vAlign w:val="center"/>
          </w:tcPr>
          <w:p w14:paraId="1169196E">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271" w:type="dxa"/>
            <w:tcBorders>
              <w:left w:val="single" w:color="auto" w:sz="4" w:space="0"/>
              <w:right w:val="single" w:color="auto" w:sz="4" w:space="0"/>
            </w:tcBorders>
            <w:shd w:val="clear" w:color="auto" w:fill="auto"/>
            <w:vAlign w:val="center"/>
          </w:tcPr>
          <w:p w14:paraId="7760A5BF">
            <w:pPr>
              <w:jc w:val="left"/>
              <w:rPr>
                <w:rFonts w:hint="default" w:ascii="宋体" w:hAnsi="宋体" w:eastAsia="宋体" w:cs="宋体"/>
                <w:kern w:val="0"/>
                <w:sz w:val="20"/>
                <w:szCs w:val="20"/>
                <w:lang w:val="en-US" w:eastAsia="zh-CN"/>
              </w:rPr>
            </w:pPr>
            <w:r>
              <w:rPr>
                <w:rFonts w:ascii="宋体" w:hAnsi="宋体" w:eastAsia="宋体" w:cs="宋体"/>
                <w:kern w:val="0"/>
                <w:sz w:val="20"/>
                <w:szCs w:val="20"/>
              </w:rPr>
              <w:t>20</w:t>
            </w:r>
            <w:r>
              <w:rPr>
                <w:rFonts w:hint="eastAsia" w:ascii="宋体" w:hAnsi="宋体" w:eastAsia="宋体" w:cs="宋体"/>
                <w:kern w:val="0"/>
                <w:sz w:val="20"/>
                <w:szCs w:val="20"/>
              </w:rPr>
              <w:t>2</w:t>
            </w:r>
            <w:r>
              <w:rPr>
                <w:rFonts w:hint="eastAsia" w:ascii="宋体" w:hAnsi="宋体" w:eastAsia="宋体" w:cs="宋体"/>
                <w:kern w:val="0"/>
                <w:sz w:val="20"/>
                <w:szCs w:val="20"/>
                <w:lang w:val="en-US" w:eastAsia="zh-CN"/>
              </w:rPr>
              <w:t>50827</w:t>
            </w:r>
          </w:p>
        </w:tc>
        <w:tc>
          <w:tcPr>
            <w:tcW w:w="1515" w:type="dxa"/>
            <w:gridSpan w:val="4"/>
            <w:tcBorders>
              <w:left w:val="single" w:color="auto" w:sz="4" w:space="0"/>
            </w:tcBorders>
            <w:shd w:val="clear" w:color="auto" w:fill="auto"/>
            <w:vAlign w:val="center"/>
          </w:tcPr>
          <w:p w14:paraId="3580B621">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326" w:type="dxa"/>
            <w:gridSpan w:val="2"/>
            <w:shd w:val="clear" w:color="auto" w:fill="auto"/>
            <w:vAlign w:val="center"/>
          </w:tcPr>
          <w:p w14:paraId="0C7B5108">
            <w:pPr>
              <w:widowControl/>
              <w:jc w:val="left"/>
              <w:rPr>
                <w:rFonts w:hint="eastAsia" w:ascii="宋体" w:hAnsi="宋体" w:eastAsia="宋体" w:cs="宋体"/>
                <w:kern w:val="0"/>
                <w:sz w:val="20"/>
                <w:szCs w:val="20"/>
                <w:lang w:eastAsia="zh-CN"/>
              </w:rPr>
            </w:pPr>
            <w:r>
              <w:rPr>
                <w:rFonts w:hint="eastAsia" w:ascii="宋体" w:hAnsi="宋体" w:eastAsia="宋体" w:cs="宋体"/>
                <w:kern w:val="0"/>
                <w:sz w:val="20"/>
                <w:szCs w:val="20"/>
                <w:lang w:val="en-US" w:eastAsia="zh-CN"/>
              </w:rPr>
              <w:t>卢一凡</w:t>
            </w:r>
          </w:p>
        </w:tc>
        <w:tc>
          <w:tcPr>
            <w:tcW w:w="3312" w:type="dxa"/>
            <w:gridSpan w:val="3"/>
            <w:shd w:val="clear" w:color="auto" w:fill="auto"/>
            <w:vAlign w:val="center"/>
          </w:tcPr>
          <w:p w14:paraId="2BA1F64A">
            <w:pPr>
              <w:widowControl/>
              <w:jc w:val="left"/>
              <w:rPr>
                <w:rFonts w:hint="eastAsia" w:ascii="宋体" w:hAnsi="宋体" w:cs="宋体" w:eastAsiaTheme="minorEastAsia"/>
                <w:kern w:val="0"/>
                <w:sz w:val="20"/>
                <w:szCs w:val="20"/>
                <w:lang w:eastAsia="zh-CN"/>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lang w:eastAsia="zh-CN"/>
              </w:rPr>
              <w:t>☑</w:t>
            </w:r>
          </w:p>
        </w:tc>
        <w:tc>
          <w:tcPr>
            <w:tcW w:w="3068" w:type="dxa"/>
            <w:shd w:val="clear" w:color="auto" w:fill="auto"/>
            <w:vAlign w:val="center"/>
          </w:tcPr>
          <w:p w14:paraId="2CF92B2A">
            <w:pPr>
              <w:widowControl/>
              <w:jc w:val="both"/>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991" w:type="dxa"/>
            <w:shd w:val="clear" w:color="auto" w:fill="auto"/>
            <w:vAlign w:val="center"/>
          </w:tcPr>
          <w:p w14:paraId="1B8B5162">
            <w:pPr>
              <w:widowControl/>
              <w:jc w:val="left"/>
              <w:rPr>
                <w:rFonts w:hint="eastAsia" w:ascii="宋体" w:hAnsi="宋体" w:eastAsia="宋体" w:cs="宋体"/>
                <w:kern w:val="0"/>
                <w:sz w:val="20"/>
                <w:szCs w:val="20"/>
                <w:lang w:val="en-US" w:eastAsia="zh-CN"/>
              </w:rPr>
            </w:pPr>
          </w:p>
        </w:tc>
      </w:tr>
      <w:tr w14:paraId="202AE58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shd w:val="clear" w:color="auto" w:fill="auto"/>
            <w:vAlign w:val="center"/>
          </w:tcPr>
          <w:p w14:paraId="0243A976">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341" w:type="dxa"/>
            <w:gridSpan w:val="2"/>
            <w:tcBorders>
              <w:right w:val="single" w:color="auto" w:sz="4" w:space="0"/>
            </w:tcBorders>
            <w:shd w:val="clear" w:color="auto" w:fill="auto"/>
            <w:vAlign w:val="center"/>
          </w:tcPr>
          <w:p w14:paraId="07117F6D">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14:paraId="2001BB69">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14:paraId="4A315858">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7254E81F">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293" w:type="dxa"/>
            <w:gridSpan w:val="2"/>
            <w:tcBorders>
              <w:left w:val="single" w:color="auto" w:sz="4" w:space="0"/>
              <w:right w:val="single" w:color="auto" w:sz="4" w:space="0"/>
            </w:tcBorders>
            <w:shd w:val="clear" w:color="auto" w:fill="auto"/>
            <w:vAlign w:val="center"/>
          </w:tcPr>
          <w:p w14:paraId="37B78455">
            <w:pPr>
              <w:widowControl/>
              <w:jc w:val="left"/>
              <w:rPr>
                <w:rFonts w:ascii="宋体" w:hAnsi="宋体" w:eastAsia="宋体" w:cs="宋体"/>
                <w:b/>
                <w:bCs/>
                <w:kern w:val="0"/>
                <w:sz w:val="20"/>
                <w:szCs w:val="20"/>
              </w:rPr>
            </w:pPr>
          </w:p>
        </w:tc>
        <w:tc>
          <w:tcPr>
            <w:tcW w:w="3068" w:type="dxa"/>
            <w:tcBorders>
              <w:left w:val="single" w:color="auto" w:sz="4" w:space="0"/>
            </w:tcBorders>
            <w:shd w:val="clear" w:color="auto" w:fill="auto"/>
            <w:vAlign w:val="center"/>
          </w:tcPr>
          <w:p w14:paraId="6EFFD14C">
            <w:pPr>
              <w:widowControl/>
              <w:jc w:val="center"/>
              <w:rPr>
                <w:rFonts w:ascii="宋体" w:hAnsi="宋体" w:eastAsia="宋体" w:cs="宋体"/>
                <w:kern w:val="0"/>
                <w:sz w:val="20"/>
                <w:szCs w:val="20"/>
              </w:rPr>
            </w:pPr>
          </w:p>
        </w:tc>
        <w:tc>
          <w:tcPr>
            <w:tcW w:w="991" w:type="dxa"/>
            <w:tcBorders>
              <w:left w:val="single" w:color="auto" w:sz="4" w:space="0"/>
            </w:tcBorders>
            <w:shd w:val="clear" w:color="auto" w:fill="auto"/>
            <w:vAlign w:val="center"/>
          </w:tcPr>
          <w:p w14:paraId="4F89F264">
            <w:pPr>
              <w:widowControl/>
              <w:jc w:val="center"/>
              <w:rPr>
                <w:rFonts w:ascii="宋体" w:hAnsi="宋体" w:eastAsia="宋体" w:cs="宋体"/>
                <w:kern w:val="0"/>
                <w:sz w:val="20"/>
                <w:szCs w:val="20"/>
              </w:rPr>
            </w:pPr>
          </w:p>
        </w:tc>
      </w:tr>
      <w:tr w14:paraId="2B65F0F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6" w:type="dxa"/>
            <w:shd w:val="clear" w:color="auto" w:fill="auto"/>
            <w:vAlign w:val="center"/>
          </w:tcPr>
          <w:p w14:paraId="2BBAFCF7">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341" w:type="dxa"/>
            <w:gridSpan w:val="2"/>
            <w:tcBorders>
              <w:right w:val="single" w:color="auto" w:sz="4" w:space="0"/>
            </w:tcBorders>
            <w:shd w:val="clear" w:color="auto" w:fill="auto"/>
            <w:vAlign w:val="center"/>
          </w:tcPr>
          <w:p w14:paraId="4DB0DAA0">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14:paraId="0F2F9C92">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14:paraId="4B47D079">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3635E2E4">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tcBorders>
              <w:left w:val="single" w:color="auto" w:sz="4" w:space="0"/>
              <w:right w:val="single" w:color="auto" w:sz="4" w:space="0"/>
            </w:tcBorders>
            <w:shd w:val="clear" w:color="auto" w:fill="auto"/>
            <w:vAlign w:val="center"/>
          </w:tcPr>
          <w:p w14:paraId="761CEE36">
            <w:pPr>
              <w:widowControl/>
              <w:jc w:val="center"/>
              <w:rPr>
                <w:rFonts w:ascii="宋体" w:hAnsi="宋体" w:eastAsia="宋体" w:cs="宋体"/>
                <w:kern w:val="0"/>
                <w:sz w:val="20"/>
                <w:szCs w:val="20"/>
              </w:rPr>
            </w:pPr>
          </w:p>
        </w:tc>
        <w:tc>
          <w:tcPr>
            <w:tcW w:w="620" w:type="dxa"/>
            <w:tcBorders>
              <w:left w:val="single" w:color="auto" w:sz="4" w:space="0"/>
              <w:right w:val="single" w:color="auto" w:sz="4" w:space="0"/>
            </w:tcBorders>
            <w:shd w:val="clear" w:color="auto" w:fill="auto"/>
            <w:vAlign w:val="center"/>
          </w:tcPr>
          <w:p w14:paraId="34AF96B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4059" w:type="dxa"/>
            <w:gridSpan w:val="2"/>
            <w:tcBorders>
              <w:left w:val="single" w:color="auto" w:sz="4" w:space="0"/>
            </w:tcBorders>
            <w:shd w:val="clear" w:color="auto" w:fill="auto"/>
            <w:vAlign w:val="center"/>
          </w:tcPr>
          <w:p w14:paraId="4833B478">
            <w:pPr>
              <w:widowControl/>
              <w:jc w:val="center"/>
              <w:rPr>
                <w:rFonts w:ascii="宋体" w:hAnsi="宋体" w:eastAsia="宋体" w:cs="宋体"/>
                <w:kern w:val="0"/>
                <w:sz w:val="20"/>
                <w:szCs w:val="20"/>
              </w:rPr>
            </w:pPr>
          </w:p>
        </w:tc>
      </w:tr>
      <w:tr w14:paraId="29D55AB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shd w:val="clear" w:color="auto" w:fill="auto"/>
            <w:vAlign w:val="center"/>
          </w:tcPr>
          <w:p w14:paraId="405C0ED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4"/>
            <w:shd w:val="clear" w:color="auto" w:fill="auto"/>
            <w:vAlign w:val="center"/>
          </w:tcPr>
          <w:p w14:paraId="5621FEA4">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2"/>
            <w:shd w:val="clear" w:color="auto" w:fill="auto"/>
            <w:vAlign w:val="center"/>
          </w:tcPr>
          <w:p w14:paraId="25129391">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14:paraId="3ECEBB6B">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14:paraId="544DF095">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2"/>
            <w:shd w:val="clear" w:color="auto" w:fill="auto"/>
            <w:vAlign w:val="center"/>
          </w:tcPr>
          <w:p w14:paraId="3E35385A">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620" w:type="dxa"/>
            <w:tcBorders>
              <w:right w:val="single" w:color="auto" w:sz="4" w:space="0"/>
            </w:tcBorders>
            <w:shd w:val="clear" w:color="auto" w:fill="auto"/>
            <w:vAlign w:val="center"/>
          </w:tcPr>
          <w:p w14:paraId="653DA71E">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4079" w:type="dxa"/>
            <w:gridSpan w:val="3"/>
            <w:tcBorders>
              <w:left w:val="single" w:color="auto" w:sz="4" w:space="0"/>
            </w:tcBorders>
            <w:shd w:val="clear" w:color="auto" w:fill="auto"/>
            <w:vAlign w:val="center"/>
          </w:tcPr>
          <w:p w14:paraId="51EF679C">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14:paraId="3EFC0D3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shd w:val="clear" w:color="auto" w:fill="auto"/>
            <w:vAlign w:val="center"/>
          </w:tcPr>
          <w:p w14:paraId="7036AB22">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4"/>
            <w:shd w:val="clear" w:color="auto" w:fill="auto"/>
            <w:vAlign w:val="center"/>
          </w:tcPr>
          <w:p w14:paraId="57F3DCE3">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14:paraId="738E9244">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14:paraId="153C9C73">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14:paraId="18869503">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mYmRhNDc3NWVhMzQzNGY2YTIyM2Q4YzhjOGYyNWQifQ=="/>
  </w:docVars>
  <w:rsids>
    <w:rsidRoot w:val="00D61158"/>
    <w:rsid w:val="00083658"/>
    <w:rsid w:val="00110CE5"/>
    <w:rsid w:val="00137204"/>
    <w:rsid w:val="001A0406"/>
    <w:rsid w:val="001B3F85"/>
    <w:rsid w:val="00244684"/>
    <w:rsid w:val="00267806"/>
    <w:rsid w:val="002A5F61"/>
    <w:rsid w:val="00301DBA"/>
    <w:rsid w:val="00310A1E"/>
    <w:rsid w:val="003435D9"/>
    <w:rsid w:val="00361CE7"/>
    <w:rsid w:val="00425B4F"/>
    <w:rsid w:val="004314EB"/>
    <w:rsid w:val="00463BBB"/>
    <w:rsid w:val="00465DC5"/>
    <w:rsid w:val="004743C7"/>
    <w:rsid w:val="004A0869"/>
    <w:rsid w:val="004A6D15"/>
    <w:rsid w:val="00543E2C"/>
    <w:rsid w:val="00552237"/>
    <w:rsid w:val="005551FD"/>
    <w:rsid w:val="00562B3B"/>
    <w:rsid w:val="005658DD"/>
    <w:rsid w:val="005A5601"/>
    <w:rsid w:val="005D0B61"/>
    <w:rsid w:val="006104C4"/>
    <w:rsid w:val="0062321B"/>
    <w:rsid w:val="0064415B"/>
    <w:rsid w:val="00686013"/>
    <w:rsid w:val="006C5B7D"/>
    <w:rsid w:val="006F04CB"/>
    <w:rsid w:val="007E1010"/>
    <w:rsid w:val="008120AE"/>
    <w:rsid w:val="0084318F"/>
    <w:rsid w:val="00873EB7"/>
    <w:rsid w:val="00894F62"/>
    <w:rsid w:val="008B53DF"/>
    <w:rsid w:val="00916904"/>
    <w:rsid w:val="00976D85"/>
    <w:rsid w:val="009A2626"/>
    <w:rsid w:val="009A301C"/>
    <w:rsid w:val="009C5CDC"/>
    <w:rsid w:val="009D4072"/>
    <w:rsid w:val="00A17082"/>
    <w:rsid w:val="00A22851"/>
    <w:rsid w:val="00A32097"/>
    <w:rsid w:val="00A4407A"/>
    <w:rsid w:val="00A45041"/>
    <w:rsid w:val="00AB58E9"/>
    <w:rsid w:val="00AC7C6B"/>
    <w:rsid w:val="00AF5273"/>
    <w:rsid w:val="00B84130"/>
    <w:rsid w:val="00B85CAA"/>
    <w:rsid w:val="00BB01C3"/>
    <w:rsid w:val="00BF2A79"/>
    <w:rsid w:val="00C810A8"/>
    <w:rsid w:val="00C90FC1"/>
    <w:rsid w:val="00CF680B"/>
    <w:rsid w:val="00D155D8"/>
    <w:rsid w:val="00D61158"/>
    <w:rsid w:val="00E84B1F"/>
    <w:rsid w:val="00EC1A8F"/>
    <w:rsid w:val="00EF1E6B"/>
    <w:rsid w:val="00F62007"/>
    <w:rsid w:val="00F82BBC"/>
    <w:rsid w:val="00FA5B5D"/>
    <w:rsid w:val="00FF5457"/>
    <w:rsid w:val="0DBF2DB1"/>
    <w:rsid w:val="10F252DD"/>
    <w:rsid w:val="3C492313"/>
    <w:rsid w:val="53247A1D"/>
    <w:rsid w:val="5A247B23"/>
    <w:rsid w:val="7EA144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1</Pages>
  <Words>405</Words>
  <Characters>517</Characters>
  <Lines>4</Lines>
  <Paragraphs>1</Paragraphs>
  <TotalTime>3</TotalTime>
  <ScaleCrop>false</ScaleCrop>
  <LinksUpToDate>false</LinksUpToDate>
  <CharactersWithSpaces>620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仰望星河的凡</cp:lastModifiedBy>
  <dcterms:modified xsi:type="dcterms:W3CDTF">2025-08-27T07:19:47Z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68A4603112844F2383ACC22D000E7565_12</vt:lpwstr>
  </property>
  <property fmtid="{D5CDD505-2E9C-101B-9397-08002B2CF9AE}" pid="4" name="KSOTemplateDocerSaveRecord">
    <vt:lpwstr>eyJoZGlkIjoiNmI5ODMyZDk2MTFhMTc5NTk4ZmQwNzUxNjc0ZjgyNTYiLCJ1c2VySWQiOiI2ODEyMzkyMDkifQ==</vt:lpwstr>
  </property>
</Properties>
</file>