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R250903N99G0000001010001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河北胜拓机械有限公司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河北省石家庄市栾城区乏马村河北胜拓机械有限公司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孙宁宁</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13739720321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COBRA4813-SM-G-C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4</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333333"/>
                <w:spacing w:val="0"/>
                <w:sz w:val="21"/>
                <w:szCs w:val="21"/>
                <w:shd w:val="clear" w:fill="F5F5F5"/>
                <w:lang w:val="en-US" w:eastAsia="zh-CN"/>
              </w:rPr>
              <w:t>4台</w:t>
            </w:r>
            <w:r>
              <w:rPr>
                <w:rFonts w:ascii="Helvetica" w:hAnsi="Helvetica" w:eastAsia="Helvetica" w:cs="Helvetica"/>
                <w:i w:val="0"/>
                <w:iCs w:val="0"/>
                <w:caps w:val="0"/>
                <w:color w:val="333333"/>
                <w:spacing w:val="0"/>
                <w:sz w:val="21"/>
                <w:szCs w:val="21"/>
                <w:shd w:val="clear" w:fill="F5F5F5"/>
              </w:rPr>
              <w:t>COBRA4813-SM-G-C 配C接口板，加PLC程序，配一根RS232通讯线缆。</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已更换上板并测试功能正常</w:t>
            </w:r>
            <w:bookmarkStart w:id="0" w:name="_GoBack"/>
            <w:bookmarkEnd w:id="0"/>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50911</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7975D0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40EA05D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416</Words>
  <Characters>504</Characters>
  <Lines>4</Lines>
  <Paragraphs>1</Paragraphs>
  <TotalTime>1</TotalTime>
  <ScaleCrop>false</ScaleCrop>
  <LinksUpToDate>false</LinksUpToDate>
  <CharactersWithSpaces>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2025-09-11T09:02:37Z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