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报  告  单</w:t>
      </w:r>
    </w:p>
    <w:p>
      <w:pPr>
        <w:rPr>
          <w:rFonts w:ascii="黑体" w:eastAsia="黑体"/>
          <w:sz w:val="24"/>
          <w:szCs w:val="24"/>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AT50</w:t>
      </w:r>
      <w:r>
        <w:rPr>
          <w:rFonts w:hint="eastAsia" w:ascii="宋体" w:hAnsi="宋体" w:eastAsia="宋体" w:cs="宋体"/>
          <w:kern w:val="0"/>
          <w:sz w:val="24"/>
          <w:szCs w:val="24"/>
          <w:u w:val="single"/>
          <w:lang w:val="en-US" w:eastAsia="zh-CN"/>
        </w:rPr>
        <w:t>48</w:t>
      </w:r>
      <w:r>
        <w:rPr>
          <w:rFonts w:hint="eastAsia" w:ascii="宋体" w:hAnsi="宋体" w:eastAsia="宋体" w:cs="宋体"/>
          <w:kern w:val="0"/>
          <w:sz w:val="24"/>
          <w:szCs w:val="24"/>
          <w:u w:val="single"/>
        </w:rPr>
        <w:t>-2020112</w:t>
      </w:r>
      <w:r>
        <w:rPr>
          <w:rFonts w:hint="eastAsia" w:ascii="宋体" w:hAnsi="宋体" w:eastAsia="宋体" w:cs="宋体"/>
          <w:kern w:val="0"/>
          <w:sz w:val="24"/>
          <w:szCs w:val="24"/>
          <w:u w:val="single"/>
          <w:lang w:val="en-US" w:eastAsia="zh-CN"/>
        </w:rPr>
        <w:t>4</w:t>
      </w:r>
      <w:r>
        <w:rPr>
          <w:rFonts w:hint="eastAsia" w:ascii="宋体" w:hAnsi="宋体" w:eastAsia="宋体" w:cs="宋体"/>
          <w:kern w:val="0"/>
          <w:sz w:val="24"/>
          <w:szCs w:val="24"/>
          <w:u w:val="single"/>
        </w:rPr>
        <w:t xml:space="preserve">-01WX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陈刚</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u w:val="single"/>
        </w:rPr>
        <w:t xml:space="preserve"> 2020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11</w:t>
      </w:r>
      <w:r>
        <w:rPr>
          <w:rFonts w:hint="eastAsia" w:ascii="宋体" w:hAnsi="宋体" w:eastAsia="宋体" w:cs="宋体"/>
          <w:kern w:val="0"/>
          <w:sz w:val="24"/>
          <w:szCs w:val="24"/>
        </w:rPr>
        <w:t xml:space="preserve">月 </w:t>
      </w:r>
      <w:r>
        <w:rPr>
          <w:rFonts w:hint="eastAsia" w:ascii="宋体" w:hAnsi="宋体" w:eastAsia="宋体" w:cs="宋体"/>
          <w:kern w:val="0"/>
          <w:sz w:val="24"/>
          <w:szCs w:val="24"/>
          <w:u w:val="single"/>
        </w:rPr>
        <w:t xml:space="preserve"> 2</w:t>
      </w:r>
      <w:r>
        <w:rPr>
          <w:rFonts w:hint="eastAsia" w:ascii="宋体" w:hAnsi="宋体" w:eastAsia="宋体" w:cs="宋体"/>
          <w:kern w:val="0"/>
          <w:sz w:val="24"/>
          <w:szCs w:val="24"/>
          <w:u w:val="single"/>
          <w:lang w:val="en-US" w:eastAsia="zh-CN"/>
        </w:rPr>
        <w:t>4</w:t>
      </w:r>
      <w:r>
        <w:rPr>
          <w:rFonts w:hint="eastAsia" w:ascii="宋体" w:hAnsi="宋体" w:eastAsia="宋体" w:cs="宋体"/>
          <w:kern w:val="0"/>
          <w:sz w:val="24"/>
          <w:szCs w:val="24"/>
        </w:rPr>
        <w:t>日</w:t>
      </w:r>
    </w:p>
    <w:tbl>
      <w:tblPr>
        <w:tblStyle w:val="5"/>
        <w:tblpPr w:leftFromText="180" w:rightFromText="180" w:vertAnchor="text" w:tblpY="1"/>
        <w:tblOverlap w:val="never"/>
        <w:tblW w:w="157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818"/>
        <w:gridCol w:w="397"/>
        <w:gridCol w:w="684"/>
        <w:gridCol w:w="400"/>
        <w:gridCol w:w="1212"/>
        <w:gridCol w:w="212"/>
        <w:gridCol w:w="213"/>
        <w:gridCol w:w="720"/>
        <w:gridCol w:w="272"/>
        <w:gridCol w:w="895"/>
        <w:gridCol w:w="665"/>
        <w:gridCol w:w="1275"/>
        <w:gridCol w:w="505"/>
        <w:gridCol w:w="1334"/>
        <w:gridCol w:w="259"/>
        <w:gridCol w:w="19"/>
        <w:gridCol w:w="1144"/>
        <w:gridCol w:w="1585"/>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9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535"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公司名称　</w:t>
            </w:r>
          </w:p>
        </w:tc>
        <w:tc>
          <w:tcPr>
            <w:tcW w:w="2905" w:type="dxa"/>
            <w:gridSpan w:val="5"/>
            <w:shd w:val="clear" w:color="auto" w:fill="auto"/>
            <w:vAlign w:val="bottom"/>
          </w:tcPr>
          <w:p>
            <w:pPr>
              <w:spacing w:line="0" w:lineRule="atLeast"/>
              <w:rPr>
                <w:rFonts w:cs="宋体" w:asciiTheme="minorEastAsia" w:hAnsiTheme="minorEastAsia"/>
                <w:kern w:val="0"/>
                <w:sz w:val="18"/>
                <w:szCs w:val="18"/>
              </w:rPr>
            </w:pPr>
            <w:r>
              <w:rPr>
                <w:rFonts w:cs="宋体" w:asciiTheme="minorEastAsia" w:hAnsiTheme="minorEastAsia"/>
                <w:kern w:val="0"/>
                <w:sz w:val="18"/>
                <w:szCs w:val="18"/>
              </w:rPr>
              <w:t>西安电子科技大学</w:t>
            </w:r>
          </w:p>
        </w:tc>
        <w:tc>
          <w:tcPr>
            <w:tcW w:w="933" w:type="dxa"/>
            <w:gridSpan w:val="2"/>
            <w:shd w:val="clear" w:color="auto" w:fill="auto"/>
            <w:vAlign w:val="bottom"/>
          </w:tcPr>
          <w:p>
            <w:pPr>
              <w:spacing w:line="0" w:lineRule="atLeast"/>
              <w:ind w:left="40"/>
              <w:rPr>
                <w:rFonts w:ascii="宋体" w:hAnsi="宋体" w:eastAsia="宋体" w:cs="宋体"/>
                <w:b/>
                <w:kern w:val="0"/>
                <w:szCs w:val="21"/>
              </w:rPr>
            </w:pPr>
            <w:r>
              <w:rPr>
                <w:rFonts w:ascii="宋体" w:hAnsi="宋体" w:eastAsia="宋体"/>
                <w:b/>
                <w:szCs w:val="21"/>
              </w:rPr>
              <w:t>联系人</w:t>
            </w:r>
          </w:p>
        </w:tc>
        <w:tc>
          <w:tcPr>
            <w:tcW w:w="1832" w:type="dxa"/>
            <w:gridSpan w:val="3"/>
            <w:shd w:val="clear" w:color="auto" w:fill="auto"/>
            <w:vAlign w:val="bottom"/>
          </w:tcPr>
          <w:p>
            <w:pPr>
              <w:spacing w:line="0" w:lineRule="atLeast"/>
              <w:rPr>
                <w:rFonts w:ascii="宋体" w:hAnsi="宋体" w:eastAsia="宋体" w:cs="宋体"/>
                <w:kern w:val="0"/>
                <w:sz w:val="18"/>
                <w:szCs w:val="18"/>
              </w:rPr>
            </w:pPr>
            <w:r>
              <w:rPr>
                <w:rFonts w:ascii="宋体" w:hAnsi="宋体" w:eastAsia="宋体" w:cs="宋体"/>
                <w:kern w:val="0"/>
                <w:sz w:val="18"/>
                <w:szCs w:val="18"/>
              </w:rPr>
              <w:t>鄢老师</w:t>
            </w:r>
          </w:p>
        </w:tc>
        <w:tc>
          <w:tcPr>
            <w:tcW w:w="1275" w:type="dxa"/>
            <w:shd w:val="clear" w:color="auto" w:fill="auto"/>
            <w:vAlign w:val="bottom"/>
          </w:tcPr>
          <w:p>
            <w:pPr>
              <w:spacing w:line="0" w:lineRule="atLeast"/>
              <w:ind w:left="20"/>
              <w:rPr>
                <w:rFonts w:ascii="Times New Roman" w:hAnsi="Times New Roman" w:eastAsia="宋体" w:cs="Times New Roman"/>
                <w:kern w:val="0"/>
                <w:sz w:val="18"/>
                <w:szCs w:val="18"/>
              </w:rPr>
            </w:pPr>
            <w:r>
              <w:rPr>
                <w:rFonts w:ascii="宋体" w:hAnsi="宋体" w:eastAsia="宋体"/>
                <w:sz w:val="18"/>
                <w:szCs w:val="18"/>
              </w:rPr>
              <w:t>电话</w:t>
            </w:r>
          </w:p>
        </w:tc>
        <w:tc>
          <w:tcPr>
            <w:tcW w:w="1839" w:type="dxa"/>
            <w:gridSpan w:val="2"/>
            <w:shd w:val="clear" w:color="auto" w:fill="auto"/>
            <w:vAlign w:val="bottom"/>
          </w:tcPr>
          <w:p>
            <w:pPr>
              <w:spacing w:line="0" w:lineRule="atLeast"/>
              <w:jc w:val="center"/>
              <w:rPr>
                <w:rFonts w:cs="Times New Roman" w:asciiTheme="minorEastAsia" w:hAnsiTheme="minorEastAsia"/>
                <w:kern w:val="0"/>
                <w:sz w:val="18"/>
                <w:szCs w:val="18"/>
              </w:rPr>
            </w:pPr>
            <w:r>
              <w:rPr>
                <w:rFonts w:cs="Helvetica" w:asciiTheme="minorEastAsia" w:hAnsiTheme="minorEastAsia"/>
                <w:color w:val="333333"/>
                <w:sz w:val="18"/>
                <w:szCs w:val="18"/>
              </w:rPr>
              <w:t>13389224882</w:t>
            </w:r>
          </w:p>
        </w:tc>
        <w:tc>
          <w:tcPr>
            <w:tcW w:w="1422" w:type="dxa"/>
            <w:gridSpan w:val="3"/>
            <w:shd w:val="clear" w:color="auto" w:fill="auto"/>
            <w:vAlign w:val="center"/>
          </w:tcPr>
          <w:p>
            <w:pPr>
              <w:spacing w:line="0" w:lineRule="atLeast"/>
              <w:jc w:val="center"/>
              <w:rPr>
                <w:rFonts w:ascii="宋体" w:hAnsi="宋体" w:eastAsia="宋体" w:cs="宋体"/>
                <w:kern w:val="0"/>
                <w:sz w:val="18"/>
                <w:szCs w:val="18"/>
              </w:rPr>
            </w:pPr>
          </w:p>
        </w:tc>
        <w:tc>
          <w:tcPr>
            <w:tcW w:w="2800" w:type="dxa"/>
            <w:gridSpan w:val="2"/>
            <w:shd w:val="clear" w:color="auto" w:fill="auto"/>
            <w:vAlign w:val="center"/>
          </w:tcPr>
          <w:p>
            <w:pPr>
              <w:widowControl/>
              <w:jc w:val="center"/>
              <w:rPr>
                <w:rFonts w:ascii="宋体" w:hAnsi="宋体" w:eastAsia="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83"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535"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客户地址　</w:t>
            </w:r>
          </w:p>
        </w:tc>
        <w:tc>
          <w:tcPr>
            <w:tcW w:w="2905" w:type="dxa"/>
            <w:gridSpan w:val="5"/>
            <w:shd w:val="clear" w:color="auto" w:fill="auto"/>
            <w:vAlign w:val="bottom"/>
          </w:tcPr>
          <w:p>
            <w:pPr>
              <w:spacing w:line="0" w:lineRule="atLeast"/>
              <w:rPr>
                <w:rFonts w:cs="宋体" w:asciiTheme="minorEastAsia" w:hAnsiTheme="minorEastAsia"/>
                <w:kern w:val="0"/>
                <w:sz w:val="18"/>
                <w:szCs w:val="18"/>
              </w:rPr>
            </w:pPr>
            <w:r>
              <w:rPr>
                <w:rFonts w:ascii="Helvetica" w:hAnsi="Helvetica" w:cs="Helvetica"/>
                <w:color w:val="333333"/>
                <w:sz w:val="18"/>
                <w:szCs w:val="18"/>
              </w:rPr>
              <w:t>陕西省西安市雁塔区太白南路2号西安电子科技大学</w:t>
            </w:r>
          </w:p>
        </w:tc>
        <w:tc>
          <w:tcPr>
            <w:tcW w:w="933" w:type="dxa"/>
            <w:gridSpan w:val="2"/>
            <w:shd w:val="clear" w:color="auto" w:fill="auto"/>
            <w:vAlign w:val="bottom"/>
          </w:tcPr>
          <w:p>
            <w:pPr>
              <w:spacing w:line="0" w:lineRule="atLeast"/>
              <w:ind w:left="40"/>
              <w:rPr>
                <w:rFonts w:ascii="宋体" w:hAnsi="宋体" w:eastAsia="宋体"/>
                <w:b/>
                <w:szCs w:val="21"/>
              </w:rPr>
            </w:pPr>
            <w:r>
              <w:rPr>
                <w:rFonts w:ascii="宋体" w:hAnsi="宋体" w:eastAsia="宋体"/>
                <w:b/>
                <w:szCs w:val="21"/>
              </w:rPr>
              <w:t>收货人</w:t>
            </w:r>
          </w:p>
        </w:tc>
        <w:tc>
          <w:tcPr>
            <w:tcW w:w="1832" w:type="dxa"/>
            <w:gridSpan w:val="3"/>
            <w:shd w:val="clear" w:color="auto" w:fill="auto"/>
            <w:vAlign w:val="bottom"/>
          </w:tcPr>
          <w:p>
            <w:pPr>
              <w:spacing w:line="0" w:lineRule="atLeast"/>
              <w:rPr>
                <w:rFonts w:ascii="宋体" w:hAnsi="宋体" w:eastAsia="宋体" w:cs="宋体"/>
                <w:kern w:val="0"/>
                <w:sz w:val="18"/>
                <w:szCs w:val="18"/>
              </w:rPr>
            </w:pPr>
            <w:r>
              <w:rPr>
                <w:rFonts w:ascii="Helvetica" w:hAnsi="Helvetica" w:cs="Helvetica"/>
                <w:color w:val="333333"/>
                <w:sz w:val="18"/>
                <w:szCs w:val="18"/>
              </w:rPr>
              <w:t>鄢泽洪</w:t>
            </w:r>
          </w:p>
        </w:tc>
        <w:tc>
          <w:tcPr>
            <w:tcW w:w="1275" w:type="dxa"/>
            <w:shd w:val="clear" w:color="auto" w:fill="auto"/>
            <w:vAlign w:val="bottom"/>
          </w:tcPr>
          <w:p>
            <w:pPr>
              <w:spacing w:line="0" w:lineRule="atLeast"/>
              <w:ind w:left="20"/>
              <w:rPr>
                <w:rFonts w:ascii="宋体" w:hAnsi="宋体" w:eastAsia="宋体"/>
                <w:sz w:val="18"/>
                <w:szCs w:val="18"/>
              </w:rPr>
            </w:pPr>
            <w:r>
              <w:rPr>
                <w:rFonts w:ascii="宋体" w:hAnsi="宋体" w:eastAsia="宋体"/>
                <w:sz w:val="18"/>
                <w:szCs w:val="18"/>
              </w:rPr>
              <w:t>电话</w:t>
            </w:r>
          </w:p>
        </w:tc>
        <w:tc>
          <w:tcPr>
            <w:tcW w:w="1839" w:type="dxa"/>
            <w:gridSpan w:val="2"/>
            <w:shd w:val="clear" w:color="auto" w:fill="auto"/>
            <w:vAlign w:val="bottom"/>
          </w:tcPr>
          <w:p>
            <w:pPr>
              <w:spacing w:line="0" w:lineRule="atLeast"/>
              <w:jc w:val="center"/>
              <w:rPr>
                <w:rFonts w:cs="宋体" w:asciiTheme="minorEastAsia" w:hAnsiTheme="minorEastAsia"/>
                <w:kern w:val="0"/>
                <w:sz w:val="18"/>
                <w:szCs w:val="18"/>
              </w:rPr>
            </w:pPr>
            <w:r>
              <w:rPr>
                <w:rFonts w:cs="Helvetica" w:asciiTheme="minorEastAsia" w:hAnsiTheme="minorEastAsia"/>
                <w:color w:val="333333"/>
                <w:sz w:val="18"/>
                <w:szCs w:val="18"/>
              </w:rPr>
              <w:t>13389224882</w:t>
            </w:r>
          </w:p>
        </w:tc>
        <w:tc>
          <w:tcPr>
            <w:tcW w:w="1422" w:type="dxa"/>
            <w:gridSpan w:val="3"/>
            <w:shd w:val="clear" w:color="auto" w:fill="auto"/>
            <w:vAlign w:val="center"/>
          </w:tcPr>
          <w:p>
            <w:pPr>
              <w:widowControl/>
              <w:jc w:val="center"/>
              <w:rPr>
                <w:rFonts w:ascii="宋体" w:hAnsi="宋体" w:eastAsia="宋体" w:cs="宋体"/>
                <w:kern w:val="0"/>
                <w:sz w:val="18"/>
                <w:szCs w:val="18"/>
              </w:rPr>
            </w:pPr>
          </w:p>
        </w:tc>
        <w:tc>
          <w:tcPr>
            <w:tcW w:w="2800" w:type="dxa"/>
            <w:gridSpan w:val="2"/>
            <w:shd w:val="clear" w:color="auto" w:fill="auto"/>
            <w:vAlign w:val="center"/>
          </w:tcPr>
          <w:p>
            <w:pPr>
              <w:widowControl/>
              <w:jc w:val="center"/>
              <w:rPr>
                <w:rFonts w:ascii="宋体" w:hAnsi="宋体" w:eastAsia="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283"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535"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05" w:type="dxa"/>
            <w:gridSpan w:val="5"/>
            <w:shd w:val="clear" w:color="auto" w:fill="auto"/>
            <w:vAlign w:val="bottom"/>
          </w:tcPr>
          <w:p>
            <w:pPr>
              <w:spacing w:line="0" w:lineRule="atLeast"/>
              <w:rPr>
                <w:rFonts w:ascii="宋体" w:hAnsi="宋体" w:cs="宋体"/>
                <w:kern w:val="0"/>
                <w:sz w:val="20"/>
                <w:szCs w:val="20"/>
              </w:rPr>
            </w:pPr>
            <w:r>
              <w:rPr>
                <w:rFonts w:hint="eastAsia" w:ascii="宋体" w:hAnsi="宋体" w:cs="宋体"/>
                <w:kern w:val="0"/>
                <w:sz w:val="20"/>
                <w:szCs w:val="20"/>
              </w:rPr>
              <w:t>2015/12/14</w:t>
            </w:r>
          </w:p>
        </w:tc>
        <w:tc>
          <w:tcPr>
            <w:tcW w:w="933" w:type="dxa"/>
            <w:gridSpan w:val="2"/>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32" w:type="dxa"/>
            <w:gridSpan w:val="3"/>
            <w:shd w:val="clear" w:color="auto" w:fill="auto"/>
            <w:vAlign w:val="bottom"/>
          </w:tcPr>
          <w:p>
            <w:pPr>
              <w:spacing w:line="0" w:lineRule="atLeast"/>
              <w:rPr>
                <w:rFonts w:ascii="宋体" w:hAnsi="宋体" w:eastAsia="宋体" w:cs="宋体"/>
                <w:kern w:val="0"/>
                <w:sz w:val="18"/>
                <w:szCs w:val="18"/>
              </w:rPr>
            </w:pPr>
            <w:r>
              <w:rPr>
                <w:rFonts w:ascii="宋体" w:hAnsi="宋体" w:eastAsia="宋体" w:cs="宋体"/>
                <w:kern w:val="0"/>
                <w:sz w:val="18"/>
                <w:szCs w:val="18"/>
              </w:rPr>
              <w:t xml:space="preserve"> </w:t>
            </w:r>
          </w:p>
        </w:tc>
        <w:tc>
          <w:tcPr>
            <w:tcW w:w="1275" w:type="dxa"/>
            <w:shd w:val="clear" w:color="auto" w:fill="auto"/>
            <w:vAlign w:val="bottom"/>
          </w:tcPr>
          <w:p>
            <w:pPr>
              <w:spacing w:line="0" w:lineRule="atLeast"/>
              <w:ind w:left="20"/>
              <w:rPr>
                <w:rFonts w:ascii="宋体" w:hAnsi="宋体" w:eastAsia="宋体" w:cs="宋体"/>
                <w:kern w:val="0"/>
                <w:sz w:val="20"/>
                <w:szCs w:val="20"/>
              </w:rPr>
            </w:pPr>
          </w:p>
        </w:tc>
        <w:tc>
          <w:tcPr>
            <w:tcW w:w="1839" w:type="dxa"/>
            <w:gridSpan w:val="2"/>
            <w:shd w:val="clear" w:color="auto" w:fill="auto"/>
            <w:vAlign w:val="bottom"/>
          </w:tcPr>
          <w:p>
            <w:pPr>
              <w:spacing w:line="0" w:lineRule="atLeast"/>
              <w:rPr>
                <w:rFonts w:ascii="宋体" w:hAnsi="宋体" w:eastAsia="宋体" w:cs="宋体"/>
                <w:kern w:val="0"/>
                <w:sz w:val="20"/>
                <w:szCs w:val="20"/>
              </w:rPr>
            </w:pPr>
          </w:p>
        </w:tc>
        <w:tc>
          <w:tcPr>
            <w:tcW w:w="1422"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800" w:type="dxa"/>
            <w:gridSpan w:val="2"/>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需要加急处理</w:t>
            </w:r>
            <w:r>
              <w:rPr>
                <w:rFonts w:hint="eastAsia" w:ascii="宋体" w:hAnsi="宋体" w:eastAsia="宋体" w:cs="宋体"/>
                <w:kern w:val="0"/>
                <w:sz w:val="20"/>
                <w:szCs w:val="20"/>
              </w:rPr>
              <w:t>，</w:t>
            </w:r>
            <w:r>
              <w:rPr>
                <w:rFonts w:ascii="宋体" w:hAnsi="宋体" w:eastAsia="宋体" w:cs="宋体"/>
                <w:kern w:val="0"/>
                <w:sz w:val="20"/>
                <w:szCs w:val="20"/>
              </w:rPr>
              <w:t>客户特别着急</w:t>
            </w:r>
            <w:r>
              <w:rPr>
                <w:rFonts w:hint="eastAsia" w:ascii="宋体" w:hAnsi="宋体" w:eastAsia="宋体" w:cs="宋体"/>
                <w:kern w:val="0"/>
                <w:sz w:val="20"/>
                <w:szCs w:val="20"/>
              </w:rPr>
              <w:t>呢</w:t>
            </w:r>
            <w:r>
              <w:rPr>
                <w:rFonts w:ascii="宋体" w:hAnsi="宋体" w:eastAsia="宋体" w:cs="宋体"/>
                <w:kern w:val="0"/>
                <w:sz w:val="20"/>
                <w:szCs w:val="20"/>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535"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081"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189" w:type="dxa"/>
            <w:gridSpan w:val="7"/>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536"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58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535" w:type="dxa"/>
            <w:gridSpan w:val="2"/>
            <w:shd w:val="clear" w:color="auto" w:fill="auto"/>
          </w:tcPr>
          <w:p>
            <w:pPr>
              <w:widowControl/>
              <w:rPr>
                <w:rFonts w:ascii="宋体" w:hAnsi="宋体" w:eastAsia="宋体" w:cs="宋体"/>
                <w:kern w:val="0"/>
                <w:sz w:val="18"/>
                <w:szCs w:val="18"/>
              </w:rPr>
            </w:pPr>
            <w:r>
              <w:rPr>
                <w:rFonts w:hint="eastAsia" w:ascii="宋体" w:hAnsi="宋体" w:eastAsia="宋体" w:cs="宋体"/>
                <w:kern w:val="0"/>
                <w:sz w:val="18"/>
                <w:szCs w:val="18"/>
              </w:rPr>
              <w:t>SEM-120A10302HB</w:t>
            </w:r>
          </w:p>
        </w:tc>
        <w:tc>
          <w:tcPr>
            <w:tcW w:w="1081" w:type="dxa"/>
            <w:gridSpan w:val="2"/>
            <w:shd w:val="clear" w:color="auto" w:fill="auto"/>
          </w:tcPr>
          <w:p>
            <w:pPr>
              <w:widowControl/>
              <w:rPr>
                <w:rFonts w:ascii="宋体" w:hAnsi="宋体" w:eastAsia="宋体" w:cs="宋体"/>
                <w:sz w:val="18"/>
                <w:szCs w:val="18"/>
              </w:rPr>
            </w:pPr>
            <w:r>
              <w:rPr>
                <w:rFonts w:hint="eastAsia" w:ascii="宋体" w:hAnsi="宋体" w:eastAsia="宋体" w:cs="宋体"/>
                <w:sz w:val="18"/>
                <w:szCs w:val="18"/>
              </w:rPr>
              <w:t>201511235214</w:t>
            </w:r>
          </w:p>
        </w:tc>
        <w:tc>
          <w:tcPr>
            <w:tcW w:w="400" w:type="dxa"/>
            <w:shd w:val="clear" w:color="auto" w:fill="auto"/>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4189" w:type="dxa"/>
            <w:gridSpan w:val="7"/>
            <w:shd w:val="clear" w:color="auto" w:fill="auto"/>
          </w:tcPr>
          <w:p>
            <w:pPr>
              <w:widowControl/>
              <w:numPr>
                <w:ilvl w:val="0"/>
                <w:numId w:val="2"/>
              </w:numP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旋变信号不稳定</w:t>
            </w:r>
          </w:p>
          <w:p>
            <w:pPr>
              <w:widowControl/>
              <w:numPr>
                <w:ilvl w:val="0"/>
                <w:numId w:val="2"/>
              </w:numP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老提示过流保护，电机不动作</w:t>
            </w:r>
          </w:p>
        </w:tc>
        <w:tc>
          <w:tcPr>
            <w:tcW w:w="4536" w:type="dxa"/>
            <w:gridSpan w:val="6"/>
            <w:shd w:val="clear" w:color="auto" w:fill="auto"/>
            <w:vAlign w:val="center"/>
          </w:tcPr>
          <w:p>
            <w:pPr>
              <w:widowControl/>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经过检测没有问题，电机抱闸释放抱闸正常，电机正反转运转正常。</w:t>
            </w:r>
          </w:p>
        </w:tc>
        <w:tc>
          <w:tcPr>
            <w:tcW w:w="1585" w:type="dxa"/>
            <w:vAlign w:val="center"/>
          </w:tcPr>
          <w:p>
            <w:pPr>
              <w:widowControl/>
              <w:jc w:val="center"/>
              <w:rPr>
                <w:rFonts w:ascii="宋体" w:hAnsi="宋体" w:eastAsia="宋体" w:cs="宋体"/>
                <w:kern w:val="0"/>
                <w:sz w:val="20"/>
                <w:szCs w:val="20"/>
              </w:rPr>
            </w:pPr>
          </w:p>
        </w:tc>
        <w:tc>
          <w:tcPr>
            <w:tcW w:w="1215" w:type="dxa"/>
            <w:vAlign w:val="center"/>
          </w:tcPr>
          <w:p>
            <w:pPr>
              <w:widowControl/>
              <w:ind w:firstLine="200" w:firstLineChars="100"/>
              <w:rPr>
                <w:rFonts w:hint="default" w:ascii="宋体" w:hAnsi="宋体" w:eastAsia="宋体" w:cs="宋体"/>
                <w:kern w:val="0"/>
                <w:sz w:val="20"/>
                <w:szCs w:val="20"/>
                <w:lang w:val="en-US" w:eastAsia="zh-CN"/>
              </w:rPr>
            </w:pPr>
            <w:bookmarkStart w:id="0" w:name="_GoBack"/>
            <w:bookmarkEnd w:id="0"/>
            <w:r>
              <w:rPr>
                <w:rFonts w:hint="eastAsia" w:ascii="宋体" w:hAnsi="宋体" w:eastAsia="宋体" w:cs="宋体"/>
                <w:kern w:val="0"/>
                <w:sz w:val="20"/>
                <w:szCs w:val="20"/>
                <w:lang w:val="en-US" w:eastAsia="zh-CN"/>
              </w:rPr>
              <w:t xml:space="preserve"> 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53"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535" w:type="dxa"/>
            <w:gridSpan w:val="2"/>
            <w:shd w:val="clear" w:color="auto" w:fill="auto"/>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ISED-10-P2-F2-C5</w:t>
            </w:r>
          </w:p>
        </w:tc>
        <w:tc>
          <w:tcPr>
            <w:tcW w:w="1081" w:type="dxa"/>
            <w:gridSpan w:val="2"/>
            <w:shd w:val="clear" w:color="auto" w:fill="auto"/>
            <w:vAlign w:val="center"/>
          </w:tcPr>
          <w:p>
            <w:pPr>
              <w:tabs>
                <w:tab w:val="left" w:pos="1185"/>
              </w:tabs>
              <w:jc w:val="center"/>
              <w:rPr>
                <w:rFonts w:ascii="宋体" w:hAnsi="宋体" w:eastAsia="宋体" w:cs="宋体"/>
                <w:sz w:val="18"/>
                <w:szCs w:val="18"/>
              </w:rPr>
            </w:pPr>
            <w:r>
              <w:rPr>
                <w:rFonts w:hint="eastAsia" w:ascii="宋体" w:hAnsi="宋体" w:eastAsia="宋体" w:cs="宋体"/>
                <w:sz w:val="18"/>
                <w:szCs w:val="18"/>
              </w:rPr>
              <w:t>15121410002</w:t>
            </w:r>
          </w:p>
        </w:tc>
        <w:tc>
          <w:tcPr>
            <w:tcW w:w="40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4189" w:type="dxa"/>
            <w:gridSpan w:val="7"/>
            <w:shd w:val="clear" w:color="auto" w:fill="auto"/>
            <w:vAlign w:val="center"/>
          </w:tcPr>
          <w:p>
            <w:pPr>
              <w:widowControl/>
              <w:numPr>
                <w:ilvl w:val="0"/>
                <w:numId w:val="0"/>
              </w:numP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1、旋变信号不稳定</w:t>
            </w:r>
          </w:p>
          <w:p>
            <w:pPr>
              <w:widowControl/>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2、老提示过流保护，电机不动作</w:t>
            </w:r>
          </w:p>
        </w:tc>
        <w:tc>
          <w:tcPr>
            <w:tcW w:w="4536" w:type="dxa"/>
            <w:gridSpan w:val="6"/>
            <w:shd w:val="clear" w:color="auto" w:fill="auto"/>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编码器接口芯片和相关电路损坏，编码器接线插座损坏。怀疑是插拔编码器电缆的时候造成插座损坏，插座损坏，造成电路接触不良损坏相关接口电路。</w:t>
            </w:r>
          </w:p>
        </w:tc>
        <w:tc>
          <w:tcPr>
            <w:tcW w:w="1585"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26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535" w:type="dxa"/>
            <w:gridSpan w:val="2"/>
            <w:shd w:val="clear" w:color="auto" w:fill="auto"/>
            <w:vAlign w:val="center"/>
          </w:tcPr>
          <w:p>
            <w:pPr>
              <w:jc w:val="center"/>
              <w:rPr>
                <w:rFonts w:ascii="宋体" w:hAnsi="宋体" w:eastAsia="宋体" w:cs="宋体"/>
                <w:kern w:val="0"/>
                <w:sz w:val="20"/>
                <w:szCs w:val="20"/>
              </w:rPr>
            </w:pPr>
          </w:p>
        </w:tc>
        <w:tc>
          <w:tcPr>
            <w:tcW w:w="1081"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shd w:val="clear" w:color="auto" w:fill="auto"/>
            <w:vAlign w:val="center"/>
          </w:tcPr>
          <w:p>
            <w:pPr>
              <w:widowControl/>
              <w:jc w:val="center"/>
              <w:rPr>
                <w:rFonts w:ascii="宋体" w:hAnsi="宋体" w:eastAsia="宋体" w:cs="宋体"/>
                <w:kern w:val="0"/>
                <w:sz w:val="20"/>
                <w:szCs w:val="20"/>
              </w:rPr>
            </w:pPr>
          </w:p>
        </w:tc>
        <w:tc>
          <w:tcPr>
            <w:tcW w:w="4189" w:type="dxa"/>
            <w:gridSpan w:val="7"/>
            <w:shd w:val="clear" w:color="auto" w:fill="auto"/>
            <w:vAlign w:val="center"/>
          </w:tcPr>
          <w:p>
            <w:pPr>
              <w:widowControl/>
              <w:jc w:val="center"/>
              <w:rPr>
                <w:rFonts w:ascii="宋体" w:hAnsi="宋体" w:eastAsia="宋体" w:cs="宋体"/>
                <w:kern w:val="0"/>
                <w:szCs w:val="21"/>
              </w:rPr>
            </w:pPr>
          </w:p>
        </w:tc>
        <w:tc>
          <w:tcPr>
            <w:tcW w:w="4536" w:type="dxa"/>
            <w:gridSpan w:val="6"/>
            <w:shd w:val="clear" w:color="auto" w:fill="auto"/>
            <w:vAlign w:val="center"/>
          </w:tcPr>
          <w:p>
            <w:pPr>
              <w:widowControl/>
              <w:jc w:val="center"/>
              <w:rPr>
                <w:rFonts w:ascii="宋体" w:hAnsi="宋体" w:eastAsia="宋体" w:cs="宋体"/>
                <w:kern w:val="0"/>
                <w:szCs w:val="21"/>
              </w:rPr>
            </w:pPr>
          </w:p>
        </w:tc>
        <w:tc>
          <w:tcPr>
            <w:tcW w:w="1585"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12"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417"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560"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于祥飞</w:t>
            </w:r>
          </w:p>
        </w:tc>
        <w:tc>
          <w:tcPr>
            <w:tcW w:w="4536"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1585"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9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629" w:type="dxa"/>
            <w:gridSpan w:val="5"/>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560"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80"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63"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58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9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629" w:type="dxa"/>
            <w:gridSpan w:val="5"/>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560"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80"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63"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800"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936"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92"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89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张维维</w:t>
            </w:r>
          </w:p>
        </w:tc>
        <w:tc>
          <w:tcPr>
            <w:tcW w:w="66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92" w:type="dxa"/>
            <w:gridSpan w:val="5"/>
            <w:shd w:val="clear" w:color="auto" w:fill="auto"/>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010-562</w:t>
            </w:r>
            <w:r>
              <w:rPr>
                <w:rFonts w:hint="eastAsia" w:ascii="Times New Roman" w:hAnsi="Times New Roman" w:eastAsia="宋体" w:cs="Times New Roman"/>
                <w:kern w:val="0"/>
                <w:sz w:val="18"/>
                <w:szCs w:val="18"/>
              </w:rPr>
              <w:t xml:space="preserve">75230转775  </w:t>
            </w:r>
          </w:p>
        </w:tc>
        <w:tc>
          <w:tcPr>
            <w:tcW w:w="114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820"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17"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9"/>
            <w:shd w:val="clear" w:color="auto" w:fill="auto"/>
            <w:vAlign w:val="center"/>
          </w:tcPr>
          <w:p>
            <w:pPr>
              <w:pStyle w:val="17"/>
              <w:widowControl/>
              <w:numPr>
                <w:ilvl w:val="0"/>
                <w:numId w:val="3"/>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7"/>
              <w:widowControl/>
              <w:numPr>
                <w:ilvl w:val="0"/>
                <w:numId w:val="3"/>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7"/>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sectPr>
      <w:headerReference r:id="rId5" w:type="first"/>
      <w:headerReference r:id="rId3" w:type="default"/>
      <w:footerReference r:id="rId6" w:type="default"/>
      <w:headerReference r:id="rId4"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"http://www.nortiontech.com" </w:instrText>
    </w:r>
    <w:r>
      <w:fldChar w:fldCharType="separate"/>
    </w:r>
    <w:r>
      <w:rPr>
        <w:rStyle w:val="10"/>
        <w:rFonts w:hint="eastAsia"/>
      </w:rPr>
      <w:t>www.nortiontech.com</w:t>
    </w:r>
    <w:r>
      <w:rPr>
        <w:rStyle w:val="10"/>
        <w:rFonts w:hint="eastAsia"/>
      </w:rPr>
      <w:fldChar w:fldCharType="end"/>
    </w:r>
    <w:r>
      <w:rPr>
        <w:rFonts w:hint="eastAsia"/>
      </w:rPr>
      <w:t xml:space="preserve">    </w:t>
    </w:r>
    <w:r>
      <w:fldChar w:fldCharType="begin"/>
    </w:r>
    <w:r>
      <w:instrText xml:space="preserve"> HYPERLINK "http://www.motec365.com" </w:instrText>
    </w:r>
    <w:r>
      <w:fldChar w:fldCharType="separate"/>
    </w:r>
    <w:r>
      <w:rPr>
        <w:rStyle w:val="10"/>
        <w:rFonts w:hint="eastAsia"/>
      </w:rPr>
      <w:t>www.motec365.com</w:t>
    </w:r>
    <w:r>
      <w:rPr>
        <w:rStyle w:val="10"/>
        <w:rFonts w:hint="eastAsia"/>
      </w:rPr>
      <w:fldChar w:fldCharType="end"/>
    </w:r>
    <w:r>
      <w:rPr>
        <w:rFonts w:hint="eastAsia"/>
      </w:rPr>
      <w:t xml:space="preserve">   微信：MOTEC_CN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 id="PowerPlusWaterMarkObject6560955" o:spid="_x0000_s4098" o:spt="136" type="#_x0000_t136" style="position:absolute;left:0pt;height:120pt;width:420.7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r>
      <w:rPr>
        <w:rFonts w:hint="eastAsia"/>
      </w:rPr>
      <w:t xml:space="preserve"> </w:t>
    </w:r>
    <w:r>
      <w:rPr>
        <w:rFonts w:hint="eastAsia"/>
        <w:b/>
        <w:sz w:val="36"/>
        <w:szCs w:val="36"/>
      </w:rPr>
      <w:t>NXT</w:t>
    </w:r>
    <w:r>
      <w:rPr>
        <w:rFonts w:hint="eastAsia" w:ascii="黑体" w:hAnsi="黑体" w:eastAsia="黑体"/>
        <w:sz w:val="28"/>
        <w:szCs w:val="28"/>
      </w:rPr>
      <w:t>产品维修中心（010-56298855）</w:t>
    </w:r>
  </w:p>
  <w:p>
    <w:pPr>
      <w:pStyle w:val="4"/>
      <w:numPr>
        <w:ilvl w:val="8"/>
        <w:numId w:val="1"/>
      </w:numPr>
      <w:pBdr>
        <w:bottom w:val="single" w:color="auto" w:sz="6" w:space="0"/>
      </w:pBdr>
      <w:ind w:left="11340"/>
      <w:jc w:val="left"/>
      <w:rPr>
        <w:rFonts w:ascii="黑体" w:hAnsi="黑体" w:eastAsia="黑体"/>
        <w:sz w:val="15"/>
        <w:szCs w:val="15"/>
      </w:rPr>
    </w:pPr>
    <w:r>
      <w:rPr>
        <w:rFonts w:hint="eastAsia" w:ascii="黑体" w:hAnsi="黑体" w:eastAsia="黑体"/>
        <w:sz w:val="15"/>
        <w:szCs w:val="15"/>
      </w:rPr>
      <w:t xml:space="preserve">电机：分机889              </w:t>
    </w:r>
    <w:r>
      <w:rPr>
        <w:rFonts w:ascii="黑体" w:hAnsi="黑体" w:eastAsia="黑体"/>
        <w:sz w:val="15"/>
        <w:szCs w:val="15"/>
      </w:rPr>
      <w:t>α</w:t>
    </w:r>
    <w:r>
      <w:rPr>
        <w:rFonts w:hint="eastAsia" w:ascii="黑体" w:hAnsi="黑体" w:eastAsia="黑体"/>
        <w:sz w:val="15"/>
        <w:szCs w:val="15"/>
      </w:rPr>
      <w:t>伺服驱动器：分机555  772</w:t>
    </w:r>
  </w:p>
  <w:p>
    <w:pPr>
      <w:pStyle w:val="4"/>
      <w:numPr>
        <w:ilvl w:val="8"/>
        <w:numId w:val="1"/>
      </w:numPr>
      <w:pBdr>
        <w:bottom w:val="single" w:color="auto" w:sz="6" w:space="0"/>
      </w:pBdr>
      <w:ind w:left="11340"/>
      <w:jc w:val="left"/>
      <w:rPr>
        <w:rFonts w:ascii="黑体" w:hAnsi="黑体" w:eastAsia="黑体"/>
        <w:sz w:val="15"/>
        <w:szCs w:val="15"/>
      </w:rPr>
    </w:pPr>
    <w:r>
      <w:rPr>
        <w:rFonts w:ascii="黑体" w:hAnsi="黑体" w:eastAsia="黑体"/>
        <w:sz w:val="15"/>
        <w:szCs w:val="15"/>
      </w:rPr>
      <w:t>β</w:t>
    </w:r>
    <w:r>
      <w:rPr>
        <w:rFonts w:hint="eastAsia" w:ascii="黑体" w:hAnsi="黑体" w:eastAsia="黑体"/>
        <w:sz w:val="15"/>
        <w:szCs w:val="15"/>
      </w:rPr>
      <w:t>伺服驱动器：分机666      步进驱动器：分机531</w:t>
    </w:r>
  </w:p>
  <w:p>
    <w:pPr>
      <w:pStyle w:val="4"/>
      <w:numPr>
        <w:ilvl w:val="8"/>
        <w:numId w:val="1"/>
      </w:numPr>
      <w:pBdr>
        <w:bottom w:val="single" w:color="auto" w:sz="6" w:space="0"/>
      </w:pBdr>
      <w:tabs>
        <w:tab w:val="left" w:pos="12900"/>
        <w:tab w:val="clear" w:pos="8306"/>
      </w:tabs>
      <w:ind w:left="11340"/>
      <w:jc w:val="left"/>
    </w:pPr>
    <w:r>
      <w:rPr>
        <w:rFonts w:ascii="黑体" w:hAnsi="黑体" w:eastAsia="黑体"/>
        <w:sz w:val="15"/>
        <w:szCs w:val="15"/>
      </w:rPr>
      <w:t>国外驱动器</w:t>
    </w:r>
    <w:r>
      <w:rPr>
        <w:rFonts w:hint="eastAsia" w:ascii="黑体" w:hAnsi="黑体" w:eastAsia="黑体"/>
        <w:sz w:val="15"/>
        <w:szCs w:val="15"/>
      </w:rPr>
      <w:t>：</w:t>
    </w:r>
    <w:r>
      <w:rPr>
        <w:rFonts w:ascii="黑体" w:hAnsi="黑体" w:eastAsia="黑体"/>
        <w:sz w:val="15"/>
        <w:szCs w:val="15"/>
      </w:rPr>
      <w:t>分机</w:t>
    </w:r>
    <w:r>
      <w:rPr>
        <w:rFonts w:hint="eastAsia" w:ascii="黑体" w:hAnsi="黑体" w:eastAsia="黑体"/>
        <w:sz w:val="15"/>
        <w:szCs w:val="15"/>
      </w:rPr>
      <w:t>886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6560954" o:spid="_x0000_s4099" o:spt="136" type="#_x0000_t136" style="position:absolute;left:0pt;height:120pt;width:420.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6560953" o:spid="_x0000_s4097" o:spt="136" type="#_x0000_t136" style="position:absolute;left:0pt;height:120pt;width:420.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A712CE"/>
    <w:multiLevelType w:val="multilevel"/>
    <w:tmpl w:val="5DA712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10627" w:hanging="420"/>
      </w:pPr>
      <w:rPr>
        <w:rFonts w:hint="default" w:ascii="Wingdings" w:hAnsi="Wingdings"/>
      </w:rPr>
    </w:lvl>
  </w:abstractNum>
  <w:abstractNum w:abstractNumId="2">
    <w:nsid w:val="6C5B92EE"/>
    <w:multiLevelType w:val="singleLevel"/>
    <w:tmpl w:val="6C5B92E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01D65"/>
    <w:rsid w:val="00031B24"/>
    <w:rsid w:val="00031F42"/>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34DF5"/>
    <w:rsid w:val="003366E4"/>
    <w:rsid w:val="0038063D"/>
    <w:rsid w:val="00386B6D"/>
    <w:rsid w:val="003A3D18"/>
    <w:rsid w:val="003D212D"/>
    <w:rsid w:val="003D6657"/>
    <w:rsid w:val="003E06EF"/>
    <w:rsid w:val="003E4CB7"/>
    <w:rsid w:val="00444F77"/>
    <w:rsid w:val="00460F21"/>
    <w:rsid w:val="004632E2"/>
    <w:rsid w:val="004668F9"/>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18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75AF7"/>
    <w:rsid w:val="00780258"/>
    <w:rsid w:val="00785F3B"/>
    <w:rsid w:val="007A2B0A"/>
    <w:rsid w:val="007A7D01"/>
    <w:rsid w:val="007E0390"/>
    <w:rsid w:val="007F3770"/>
    <w:rsid w:val="0086336B"/>
    <w:rsid w:val="0087509B"/>
    <w:rsid w:val="00884BCD"/>
    <w:rsid w:val="00886516"/>
    <w:rsid w:val="00891D14"/>
    <w:rsid w:val="008B3BAB"/>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C12800"/>
    <w:rsid w:val="00C16CD4"/>
    <w:rsid w:val="00C34BB9"/>
    <w:rsid w:val="00C64DCD"/>
    <w:rsid w:val="00C87635"/>
    <w:rsid w:val="00C90590"/>
    <w:rsid w:val="00C92FAE"/>
    <w:rsid w:val="00CA2174"/>
    <w:rsid w:val="00D027BB"/>
    <w:rsid w:val="00D04149"/>
    <w:rsid w:val="00D129B6"/>
    <w:rsid w:val="00D2489F"/>
    <w:rsid w:val="00D60876"/>
    <w:rsid w:val="00DB07EF"/>
    <w:rsid w:val="00DC298A"/>
    <w:rsid w:val="00E24BF7"/>
    <w:rsid w:val="00E250B4"/>
    <w:rsid w:val="00E33ED4"/>
    <w:rsid w:val="00E6626F"/>
    <w:rsid w:val="00E91943"/>
    <w:rsid w:val="00EF0110"/>
    <w:rsid w:val="00EF1811"/>
    <w:rsid w:val="00EF51C7"/>
    <w:rsid w:val="00EF779D"/>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B3D2EF4"/>
    <w:rsid w:val="0DF46228"/>
    <w:rsid w:val="0F2B5DFE"/>
    <w:rsid w:val="17856FD2"/>
    <w:rsid w:val="17BF60B8"/>
    <w:rsid w:val="17D437DC"/>
    <w:rsid w:val="19F441A8"/>
    <w:rsid w:val="1E933912"/>
    <w:rsid w:val="1F243045"/>
    <w:rsid w:val="1F3538AD"/>
    <w:rsid w:val="20921D74"/>
    <w:rsid w:val="215C5731"/>
    <w:rsid w:val="227146D2"/>
    <w:rsid w:val="23B51B03"/>
    <w:rsid w:val="23D10A98"/>
    <w:rsid w:val="263E1D98"/>
    <w:rsid w:val="29A861E6"/>
    <w:rsid w:val="2A1E693F"/>
    <w:rsid w:val="2A811E1A"/>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85745F3"/>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5"/>
    <w:unhideWhenUsed/>
    <w:qFormat/>
    <w:uiPriority w:val="0"/>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FollowedHyperlink"/>
    <w:basedOn w:val="6"/>
    <w:unhideWhenUsed/>
    <w:qFormat/>
    <w:uiPriority w:val="99"/>
    <w:rPr>
      <w:color w:val="800080" w:themeColor="followedHyperlink"/>
      <w:u w:val="single"/>
      <w14:textFill>
        <w14:solidFill>
          <w14:schemeClr w14:val="folHlink"/>
        </w14:solidFill>
      </w14:textFill>
    </w:rPr>
  </w:style>
  <w:style w:type="character" w:styleId="9">
    <w:name w:val="HTML Definition"/>
    <w:basedOn w:val="6"/>
    <w:semiHidden/>
    <w:unhideWhenUsed/>
    <w:qFormat/>
    <w:uiPriority w:val="99"/>
    <w:rPr>
      <w:i/>
    </w:rPr>
  </w:style>
  <w:style w:type="character" w:styleId="10">
    <w:name w:val="Hyperlink"/>
    <w:basedOn w:val="6"/>
    <w:unhideWhenUsed/>
    <w:qFormat/>
    <w:uiPriority w:val="99"/>
    <w:rPr>
      <w:color w:val="0000FF" w:themeColor="hyperlink"/>
      <w:u w:val="single"/>
      <w14:textFill>
        <w14:solidFill>
          <w14:schemeClr w14:val="hlink"/>
        </w14:solidFill>
      </w14:textFill>
    </w:rPr>
  </w:style>
  <w:style w:type="character" w:styleId="11">
    <w:name w:val="HTML Code"/>
    <w:basedOn w:val="6"/>
    <w:semiHidden/>
    <w:unhideWhenUsed/>
    <w:qFormat/>
    <w:uiPriority w:val="99"/>
    <w:rPr>
      <w:rFonts w:hint="default" w:ascii="Consolas" w:hAnsi="Consolas" w:eastAsia="Consolas" w:cs="Consolas"/>
      <w:color w:val="C7254E"/>
      <w:sz w:val="21"/>
      <w:szCs w:val="21"/>
      <w:shd w:val="clear" w:color="auto" w:fill="F9F2F4"/>
    </w:rPr>
  </w:style>
  <w:style w:type="character" w:styleId="12">
    <w:name w:val="HTML Keyboard"/>
    <w:basedOn w:val="6"/>
    <w:semiHidden/>
    <w:unhideWhenUsed/>
    <w:qFormat/>
    <w:uiPriority w:val="99"/>
    <w:rPr>
      <w:rFonts w:ascii="Consolas" w:hAnsi="Consolas" w:eastAsia="Consolas" w:cs="Consolas"/>
      <w:color w:val="FFFFFF"/>
      <w:sz w:val="21"/>
      <w:szCs w:val="21"/>
      <w:shd w:val="clear" w:color="auto" w:fill="333333"/>
    </w:rPr>
  </w:style>
  <w:style w:type="character" w:styleId="13">
    <w:name w:val="HTML Sample"/>
    <w:basedOn w:val="6"/>
    <w:semiHidden/>
    <w:unhideWhenUsed/>
    <w:qFormat/>
    <w:uiPriority w:val="99"/>
    <w:rPr>
      <w:rFonts w:hint="default" w:ascii="Consolas" w:hAnsi="Consolas" w:eastAsia="Consolas" w:cs="Consolas"/>
      <w:sz w:val="21"/>
      <w:szCs w:val="21"/>
    </w:rPr>
  </w:style>
  <w:style w:type="character" w:customStyle="1" w:styleId="14">
    <w:name w:val="页眉 Char"/>
    <w:basedOn w:val="6"/>
    <w:link w:val="4"/>
    <w:qFormat/>
    <w:uiPriority w:val="99"/>
    <w:rPr>
      <w:sz w:val="18"/>
      <w:szCs w:val="18"/>
    </w:rPr>
  </w:style>
  <w:style w:type="character" w:customStyle="1" w:styleId="15">
    <w:name w:val="页脚 Char"/>
    <w:basedOn w:val="6"/>
    <w:link w:val="3"/>
    <w:qFormat/>
    <w:uiPriority w:val="0"/>
    <w:rPr>
      <w:sz w:val="18"/>
      <w:szCs w:val="18"/>
    </w:rPr>
  </w:style>
  <w:style w:type="character" w:customStyle="1" w:styleId="16">
    <w:name w:val="批注框文本 Char"/>
    <w:basedOn w:val="6"/>
    <w:link w:val="2"/>
    <w:semiHidden/>
    <w:qFormat/>
    <w:uiPriority w:val="99"/>
    <w:rPr>
      <w:sz w:val="18"/>
      <w:szCs w:val="18"/>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34333-791F-48EF-9AA2-66852E453D4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113</Words>
  <Characters>650</Characters>
  <Lines>5</Lines>
  <Paragraphs>1</Paragraphs>
  <TotalTime>5</TotalTime>
  <ScaleCrop>false</ScaleCrop>
  <LinksUpToDate>false</LinksUpToDate>
  <CharactersWithSpaces>762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2019-07-26T09:34:00Z</dcterms:created>
  <dc:creator>微软用户</dc:creator>
  <cp:lastModifiedBy>yxf76</cp:lastModifiedBy>
  <cp:lastPrinted>2019-06-10T05:34:00Z</cp:lastPrinted>
  <dcterms:modified xsi:type="dcterms:W3CDTF">2020-11-30T06:45:28Z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