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580268">
        <w:rPr>
          <w:rFonts w:ascii="宋体" w:eastAsia="宋体" w:hAnsi="宋体" w:cs="宋体" w:hint="eastAsia"/>
          <w:kern w:val="0"/>
          <w:sz w:val="24"/>
          <w:szCs w:val="24"/>
        </w:rPr>
        <w:t>5</w:t>
      </w:r>
      <w:r w:rsidR="006018B8">
        <w:rPr>
          <w:rFonts w:ascii="宋体" w:eastAsia="宋体" w:hAnsi="宋体" w:cs="宋体"/>
          <w:kern w:val="0"/>
          <w:sz w:val="24"/>
          <w:szCs w:val="24"/>
        </w:rPr>
        <w:t>年1月1</w:t>
      </w:r>
      <w:r w:rsidR="00580268">
        <w:rPr>
          <w:rFonts w:ascii="宋体" w:eastAsia="宋体" w:hAnsi="宋体" w:cs="宋体" w:hint="eastAsia"/>
          <w:kern w:val="0"/>
          <w:sz w:val="24"/>
          <w:szCs w:val="24"/>
        </w:rPr>
        <w:t>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80268" w:rsidTr="00411CB0">
        <w:trPr>
          <w:gridAfter w:val="1"/>
          <w:wAfter w:w="20" w:type="dxa"/>
          <w:trHeight w:val="382"/>
        </w:trPr>
        <w:tc>
          <w:tcPr>
            <w:tcW w:w="1877" w:type="dxa"/>
            <w:vMerge w:val="restart"/>
            <w:tcBorders>
              <w:right w:val="single" w:sz="4" w:space="0" w:color="auto"/>
            </w:tcBorders>
            <w:shd w:val="clear" w:color="auto" w:fill="auto"/>
            <w:vAlign w:val="center"/>
          </w:tcPr>
          <w:p w:rsidR="00580268" w:rsidRDefault="0058026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R250114003G0000001010001</w:t>
            </w:r>
          </w:p>
        </w:tc>
        <w:tc>
          <w:tcPr>
            <w:tcW w:w="3826" w:type="dxa"/>
            <w:gridSpan w:val="4"/>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580268" w:rsidTr="00411CB0">
        <w:trPr>
          <w:gridAfter w:val="1"/>
          <w:wAfter w:w="20" w:type="dxa"/>
          <w:trHeight w:val="404"/>
        </w:trPr>
        <w:tc>
          <w:tcPr>
            <w:tcW w:w="1877" w:type="dxa"/>
            <w:vMerge/>
            <w:tcBorders>
              <w:right w:val="single" w:sz="4" w:space="0" w:color="auto"/>
            </w:tcBorders>
            <w:shd w:val="clear" w:color="auto" w:fill="auto"/>
            <w:vAlign w:val="center"/>
          </w:tcPr>
          <w:p w:rsidR="00580268" w:rsidRDefault="005802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80268" w:rsidTr="00411CB0">
        <w:trPr>
          <w:gridAfter w:val="1"/>
          <w:wAfter w:w="20" w:type="dxa"/>
          <w:trHeight w:val="409"/>
        </w:trPr>
        <w:tc>
          <w:tcPr>
            <w:tcW w:w="1877" w:type="dxa"/>
            <w:vMerge/>
            <w:tcBorders>
              <w:right w:val="single" w:sz="4" w:space="0" w:color="auto"/>
            </w:tcBorders>
            <w:shd w:val="clear" w:color="auto" w:fill="auto"/>
            <w:vAlign w:val="center"/>
          </w:tcPr>
          <w:p w:rsidR="00580268" w:rsidRDefault="005802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兰州中天汇科电子科技有限公司</w:t>
            </w:r>
          </w:p>
        </w:tc>
        <w:tc>
          <w:tcPr>
            <w:tcW w:w="3826" w:type="dxa"/>
            <w:gridSpan w:val="4"/>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甘肃省兰州市七里河区中天建广场</w:t>
            </w:r>
            <w:r>
              <w:rPr>
                <w:rFonts w:ascii="Helvetica" w:hAnsi="Helvetica" w:cs="Helvetica"/>
                <w:color w:val="333333"/>
                <w:sz w:val="19"/>
                <w:szCs w:val="19"/>
              </w:rPr>
              <w:t>8#507</w:t>
            </w:r>
          </w:p>
        </w:tc>
      </w:tr>
      <w:tr w:rsidR="00580268" w:rsidTr="00411CB0">
        <w:trPr>
          <w:gridAfter w:val="1"/>
          <w:wAfter w:w="20" w:type="dxa"/>
          <w:trHeight w:val="415"/>
        </w:trPr>
        <w:tc>
          <w:tcPr>
            <w:tcW w:w="1877" w:type="dxa"/>
            <w:vMerge/>
            <w:tcBorders>
              <w:right w:val="single" w:sz="4" w:space="0" w:color="auto"/>
            </w:tcBorders>
            <w:shd w:val="clear" w:color="auto" w:fill="auto"/>
            <w:vAlign w:val="center"/>
          </w:tcPr>
          <w:p w:rsidR="00580268" w:rsidRDefault="005802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杨慧娟</w:t>
            </w:r>
          </w:p>
        </w:tc>
        <w:tc>
          <w:tcPr>
            <w:tcW w:w="3826" w:type="dxa"/>
            <w:gridSpan w:val="4"/>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80268" w:rsidRDefault="00580268">
            <w:pPr>
              <w:rPr>
                <w:rFonts w:ascii="Helvetica" w:eastAsia="宋体" w:hAnsi="Helvetica" w:cs="Helvetica"/>
                <w:color w:val="333333"/>
                <w:sz w:val="19"/>
                <w:szCs w:val="19"/>
              </w:rPr>
            </w:pPr>
            <w:r>
              <w:rPr>
                <w:rFonts w:ascii="Helvetica" w:hAnsi="Helvetica" w:cs="Helvetica"/>
                <w:color w:val="333333"/>
                <w:sz w:val="19"/>
                <w:szCs w:val="19"/>
              </w:rPr>
              <w:t>13512875981</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80268" w:rsidTr="001B3F85">
        <w:trPr>
          <w:gridAfter w:val="1"/>
          <w:wAfter w:w="20" w:type="dxa"/>
          <w:trHeight w:val="696"/>
        </w:trPr>
        <w:tc>
          <w:tcPr>
            <w:tcW w:w="1877" w:type="dxa"/>
            <w:vMerge/>
            <w:tcBorders>
              <w:right w:val="single" w:sz="4" w:space="0" w:color="auto"/>
            </w:tcBorders>
            <w:shd w:val="clear" w:color="auto" w:fill="auto"/>
            <w:vAlign w:val="center"/>
          </w:tcPr>
          <w:p w:rsidR="00580268" w:rsidRDefault="005802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80268" w:rsidRDefault="00580268">
            <w:pPr>
              <w:jc w:val="center"/>
              <w:rPr>
                <w:rFonts w:ascii="Helvetica" w:eastAsia="宋体" w:hAnsi="Helvetica" w:cs="Helvetica"/>
                <w:color w:val="333333"/>
                <w:sz w:val="19"/>
                <w:szCs w:val="19"/>
              </w:rPr>
            </w:pPr>
            <w:r>
              <w:rPr>
                <w:rFonts w:ascii="Helvetica" w:hAnsi="Helvetica" w:cs="Helvetica"/>
                <w:color w:val="333333"/>
                <w:sz w:val="19"/>
                <w:szCs w:val="19"/>
              </w:rPr>
              <w:t>SD253B</w:t>
            </w:r>
          </w:p>
        </w:tc>
        <w:tc>
          <w:tcPr>
            <w:tcW w:w="2127" w:type="dxa"/>
            <w:gridSpan w:val="3"/>
            <w:tcBorders>
              <w:left w:val="single" w:sz="4" w:space="0" w:color="auto"/>
            </w:tcBorders>
            <w:shd w:val="clear" w:color="auto" w:fill="auto"/>
            <w:vAlign w:val="center"/>
          </w:tcPr>
          <w:p w:rsidR="00580268" w:rsidRDefault="00580268">
            <w:pPr>
              <w:jc w:val="center"/>
              <w:rPr>
                <w:rFonts w:ascii="Helvetica" w:eastAsia="宋体" w:hAnsi="Helvetica" w:cs="Helvetica"/>
                <w:color w:val="333333"/>
                <w:sz w:val="19"/>
                <w:szCs w:val="19"/>
              </w:rPr>
            </w:pPr>
            <w:r>
              <w:rPr>
                <w:rFonts w:ascii="Helvetica" w:hAnsi="Helvetica" w:cs="Helvetica"/>
                <w:color w:val="333333"/>
                <w:sz w:val="19"/>
                <w:szCs w:val="19"/>
              </w:rPr>
              <w:t>二相步进驱动器</w:t>
            </w:r>
          </w:p>
        </w:tc>
        <w:tc>
          <w:tcPr>
            <w:tcW w:w="1985" w:type="dxa"/>
            <w:gridSpan w:val="4"/>
            <w:tcBorders>
              <w:left w:val="single" w:sz="4" w:space="0" w:color="auto"/>
            </w:tcBorders>
            <w:shd w:val="clear" w:color="auto" w:fill="auto"/>
            <w:vAlign w:val="center"/>
          </w:tcPr>
          <w:p w:rsidR="00580268" w:rsidRDefault="0058026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80268" w:rsidRDefault="00580268">
            <w:pPr>
              <w:jc w:val="center"/>
              <w:rPr>
                <w:rFonts w:ascii="Helvetica" w:eastAsia="宋体" w:hAnsi="Helvetica" w:cs="Helvetica"/>
                <w:color w:val="333333"/>
                <w:sz w:val="19"/>
                <w:szCs w:val="19"/>
              </w:rPr>
            </w:pPr>
            <w:r>
              <w:rPr>
                <w:rFonts w:ascii="Helvetica" w:hAnsi="Helvetica" w:cs="Helvetica"/>
                <w:color w:val="333333"/>
                <w:sz w:val="19"/>
                <w:szCs w:val="19"/>
              </w:rPr>
              <w:t>SD253B</w:t>
            </w:r>
            <w:r>
              <w:rPr>
                <w:rFonts w:ascii="Helvetica" w:hAnsi="Helvetica" w:cs="Helvetica"/>
                <w:color w:val="333333"/>
                <w:sz w:val="19"/>
                <w:szCs w:val="19"/>
              </w:rPr>
              <w:t>，序列号</w:t>
            </w:r>
            <w:r>
              <w:rPr>
                <w:rFonts w:ascii="Helvetica" w:hAnsi="Helvetica" w:cs="Helvetica"/>
                <w:color w:val="333333"/>
                <w:sz w:val="19"/>
                <w:szCs w:val="19"/>
              </w:rPr>
              <w:t>2306140306</w:t>
            </w:r>
            <w:r>
              <w:rPr>
                <w:rFonts w:ascii="Helvetica" w:hAnsi="Helvetica" w:cs="Helvetica"/>
                <w:color w:val="333333"/>
                <w:sz w:val="19"/>
                <w:szCs w:val="19"/>
              </w:rPr>
              <w:t>，故障：</w:t>
            </w:r>
            <w:r>
              <w:rPr>
                <w:rFonts w:ascii="Helvetica" w:hAnsi="Helvetica" w:cs="Helvetica"/>
                <w:color w:val="333333"/>
                <w:sz w:val="19"/>
                <w:szCs w:val="19"/>
              </w:rPr>
              <w:t>RS485</w:t>
            </w:r>
            <w:r>
              <w:rPr>
                <w:rFonts w:ascii="Helvetica" w:hAnsi="Helvetica" w:cs="Helvetica"/>
                <w:color w:val="333333"/>
                <w:sz w:val="19"/>
                <w:szCs w:val="19"/>
              </w:rPr>
              <w:t>连不上</w:t>
            </w:r>
          </w:p>
        </w:tc>
        <w:tc>
          <w:tcPr>
            <w:tcW w:w="4304" w:type="dxa"/>
            <w:gridSpan w:val="3"/>
            <w:shd w:val="clear" w:color="auto" w:fill="auto"/>
            <w:vAlign w:val="center"/>
          </w:tcPr>
          <w:p w:rsidR="00580268" w:rsidRDefault="00580268">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通信误码率较高，更换相关元器件解决，测试合格，经过与销售沟通，在是</w:t>
            </w:r>
            <w:r>
              <w:rPr>
                <w:rFonts w:ascii="Helvetica" w:hAnsi="Helvetica" w:cs="Helvetica"/>
                <w:color w:val="333333"/>
                <w:sz w:val="19"/>
                <w:szCs w:val="19"/>
              </w:rPr>
              <w:t>24</w:t>
            </w:r>
            <w:r>
              <w:rPr>
                <w:rFonts w:ascii="Helvetica" w:hAnsi="Helvetica" w:cs="Helvetica"/>
                <w:color w:val="333333"/>
                <w:sz w:val="19"/>
                <w:szCs w:val="19"/>
              </w:rPr>
              <w:t>年</w:t>
            </w:r>
            <w:r>
              <w:rPr>
                <w:rFonts w:ascii="Helvetica" w:hAnsi="Helvetica" w:cs="Helvetica"/>
                <w:color w:val="333333"/>
                <w:sz w:val="19"/>
                <w:szCs w:val="19"/>
              </w:rPr>
              <w:t>4</w:t>
            </w:r>
            <w:r>
              <w:rPr>
                <w:rFonts w:ascii="Helvetica" w:hAnsi="Helvetica" w:cs="Helvetica"/>
                <w:color w:val="333333"/>
                <w:sz w:val="19"/>
                <w:szCs w:val="19"/>
              </w:rPr>
              <w:t>月份呢购买的，在保修期之内</w:t>
            </w:r>
          </w:p>
        </w:tc>
        <w:tc>
          <w:tcPr>
            <w:tcW w:w="991" w:type="dxa"/>
            <w:shd w:val="clear" w:color="auto" w:fill="auto"/>
            <w:vAlign w:val="center"/>
          </w:tcPr>
          <w:p w:rsidR="00580268" w:rsidRDefault="00580268"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580268">
            <w:pPr>
              <w:jc w:val="left"/>
              <w:rPr>
                <w:rFonts w:ascii="宋体" w:eastAsia="宋体" w:hAnsi="宋体" w:cs="宋体"/>
                <w:kern w:val="0"/>
                <w:sz w:val="20"/>
                <w:szCs w:val="20"/>
              </w:rPr>
            </w:pPr>
            <w:r>
              <w:rPr>
                <w:rFonts w:ascii="宋体" w:eastAsia="宋体" w:hAnsi="宋体" w:cs="宋体" w:hint="eastAsia"/>
                <w:kern w:val="0"/>
                <w:sz w:val="20"/>
                <w:szCs w:val="20"/>
              </w:rPr>
              <w:t>202</w:t>
            </w:r>
            <w:r w:rsidR="00580268">
              <w:rPr>
                <w:rFonts w:ascii="宋体" w:eastAsia="宋体" w:hAnsi="宋体" w:cs="宋体" w:hint="eastAsia"/>
                <w:kern w:val="0"/>
                <w:sz w:val="20"/>
                <w:szCs w:val="20"/>
              </w:rPr>
              <w:t>50115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056" w:rsidRDefault="00186056" w:rsidP="00D61158">
      <w:r>
        <w:separator/>
      </w:r>
    </w:p>
  </w:endnote>
  <w:endnote w:type="continuationSeparator" w:id="1">
    <w:p w:rsidR="00186056" w:rsidRDefault="0018605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056" w:rsidRDefault="00186056" w:rsidP="00D61158">
      <w:r>
        <w:separator/>
      </w:r>
    </w:p>
  </w:footnote>
  <w:footnote w:type="continuationSeparator" w:id="1">
    <w:p w:rsidR="00186056" w:rsidRDefault="0018605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86056"/>
    <w:rsid w:val="001A0406"/>
    <w:rsid w:val="001B3F85"/>
    <w:rsid w:val="001F1CEC"/>
    <w:rsid w:val="00244684"/>
    <w:rsid w:val="00301DBA"/>
    <w:rsid w:val="00361CE7"/>
    <w:rsid w:val="004A6D15"/>
    <w:rsid w:val="00543E2C"/>
    <w:rsid w:val="005551FD"/>
    <w:rsid w:val="00580268"/>
    <w:rsid w:val="006018B8"/>
    <w:rsid w:val="006104C4"/>
    <w:rsid w:val="00873EB7"/>
    <w:rsid w:val="00976D85"/>
    <w:rsid w:val="009E7A95"/>
    <w:rsid w:val="00A17082"/>
    <w:rsid w:val="00A22851"/>
    <w:rsid w:val="00AF5273"/>
    <w:rsid w:val="00BB01C3"/>
    <w:rsid w:val="00C2160B"/>
    <w:rsid w:val="00CF680B"/>
    <w:rsid w:val="00D6115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22</cp:revision>
  <dcterms:created xsi:type="dcterms:W3CDTF">2021-06-10T07:28:00Z</dcterms:created>
  <dcterms:modified xsi:type="dcterms:W3CDTF">2025-01-15T07:39:00Z</dcterms:modified>
</cp:coreProperties>
</file>