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E67D8">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B3589E">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sidR="003E67D8">
        <w:rPr>
          <w:rFonts w:ascii="宋体" w:eastAsia="宋体" w:hAnsi="宋体" w:cs="宋体" w:hint="eastAsia"/>
          <w:kern w:val="0"/>
          <w:sz w:val="24"/>
          <w:szCs w:val="24"/>
        </w:rPr>
        <w:t>6</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135"/>
        <w:gridCol w:w="351"/>
        <w:gridCol w:w="641"/>
        <w:gridCol w:w="187"/>
        <w:gridCol w:w="239"/>
        <w:gridCol w:w="928"/>
        <w:gridCol w:w="236"/>
        <w:gridCol w:w="111"/>
        <w:gridCol w:w="2303"/>
        <w:gridCol w:w="532"/>
        <w:gridCol w:w="141"/>
        <w:gridCol w:w="1134"/>
        <w:gridCol w:w="2411"/>
        <w:gridCol w:w="1133"/>
        <w:gridCol w:w="20"/>
      </w:tblGrid>
      <w:tr w:rsidR="00244684" w:rsidTr="00721FC1">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3E67D8"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R260206L16G0000001010001</w:t>
            </w:r>
          </w:p>
        </w:tc>
        <w:tc>
          <w:tcPr>
            <w:tcW w:w="3828" w:type="dxa"/>
            <w:gridSpan w:val="8"/>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4110" w:type="dxa"/>
            <w:gridSpan w:val="4"/>
            <w:shd w:val="clear" w:color="auto" w:fill="auto"/>
            <w:vAlign w:val="center"/>
          </w:tcPr>
          <w:p w:rsidR="00244684" w:rsidRDefault="003E67D8"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721FC1">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828" w:type="dxa"/>
            <w:gridSpan w:val="8"/>
            <w:tcBorders>
              <w:left w:val="single" w:sz="4" w:space="0" w:color="auto"/>
            </w:tcBorders>
            <w:shd w:val="clear" w:color="auto" w:fill="auto"/>
            <w:vAlign w:val="center"/>
          </w:tcPr>
          <w:p w:rsidR="00244684" w:rsidRDefault="003E67D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胜发鑫源</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天津</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自动化设备有限责任公司</w:t>
            </w:r>
          </w:p>
        </w:tc>
        <w:tc>
          <w:tcPr>
            <w:tcW w:w="4110" w:type="dxa"/>
            <w:gridSpan w:val="4"/>
            <w:shd w:val="clear" w:color="auto" w:fill="auto"/>
            <w:vAlign w:val="center"/>
          </w:tcPr>
          <w:p w:rsidR="00244684" w:rsidRDefault="003E67D8" w:rsidP="00F62007">
            <w:pPr>
              <w:widowControl/>
              <w:jc w:val="left"/>
              <w:rPr>
                <w:sz w:val="20"/>
                <w:szCs w:val="20"/>
              </w:rPr>
            </w:pPr>
            <w:r>
              <w:rPr>
                <w:rFonts w:ascii="Helvetica" w:hAnsi="Helvetica" w:cs="Helvetica"/>
                <w:color w:val="333333"/>
                <w:sz w:val="23"/>
                <w:szCs w:val="23"/>
                <w:shd w:val="clear" w:color="auto" w:fill="FFFFFF"/>
              </w:rPr>
              <w:t>天津市天津城区西青区张家窝镇</w:t>
            </w:r>
            <w:r>
              <w:rPr>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奇虎</w:t>
            </w:r>
            <w:r>
              <w:rPr>
                <w:rFonts w:ascii="Helvetica" w:hAnsi="Helvetica" w:cs="Helvetica"/>
                <w:color w:val="333333"/>
                <w:sz w:val="23"/>
                <w:szCs w:val="23"/>
                <w:shd w:val="clear" w:color="auto" w:fill="FFFFFF"/>
              </w:rPr>
              <w:t xml:space="preserve"> 360A </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 xml:space="preserve"> 1209</w:t>
            </w:r>
            <w:r>
              <w:rPr>
                <w:rFonts w:ascii="Helvetica" w:hAnsi="Helvetica" w:cs="Helvetica"/>
                <w:color w:val="333333"/>
                <w:sz w:val="23"/>
                <w:szCs w:val="23"/>
                <w:shd w:val="clear" w:color="auto" w:fill="FFFFFF"/>
              </w:rPr>
              <w:t>胜发鑫源（天津）自动化设备有限公司</w:t>
            </w:r>
          </w:p>
        </w:tc>
        <w:tc>
          <w:tcPr>
            <w:tcW w:w="3544" w:type="dxa"/>
            <w:gridSpan w:val="2"/>
            <w:shd w:val="clear" w:color="auto" w:fill="auto"/>
            <w:vAlign w:val="center"/>
          </w:tcPr>
          <w:p w:rsidR="00244684" w:rsidRDefault="003E67D8"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刘凤龙</w:t>
            </w:r>
            <w:r w:rsidR="00557DF8">
              <w:t xml:space="preserve"> </w:t>
            </w:r>
            <w:r>
              <w:rPr>
                <w:rFonts w:ascii="Helvetica" w:hAnsi="Helvetica" w:cs="Helvetica"/>
                <w:color w:val="333333"/>
                <w:sz w:val="23"/>
                <w:szCs w:val="23"/>
                <w:shd w:val="clear" w:color="auto" w:fill="FFFFFF"/>
              </w:rPr>
              <w:t>16600676865</w:t>
            </w:r>
          </w:p>
        </w:tc>
      </w:tr>
      <w:tr w:rsidR="00244684" w:rsidTr="00721FC1">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828" w:type="dxa"/>
            <w:gridSpan w:val="8"/>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4110"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721FC1">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701" w:type="dxa"/>
            <w:gridSpan w:val="5"/>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686"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3E67D8">
        <w:trPr>
          <w:gridAfter w:val="1"/>
          <w:wAfter w:w="20" w:type="dxa"/>
          <w:trHeight w:val="1315"/>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3E67D8"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WAPS60-020-S2</w:t>
            </w:r>
          </w:p>
        </w:tc>
        <w:tc>
          <w:tcPr>
            <w:tcW w:w="2127" w:type="dxa"/>
            <w:gridSpan w:val="3"/>
            <w:tcBorders>
              <w:left w:val="single" w:sz="4" w:space="0" w:color="auto"/>
            </w:tcBorders>
            <w:shd w:val="clear" w:color="auto" w:fill="auto"/>
            <w:vAlign w:val="center"/>
          </w:tcPr>
          <w:p w:rsidR="001B3F85" w:rsidRDefault="003E67D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减速机</w:t>
            </w:r>
          </w:p>
        </w:tc>
        <w:tc>
          <w:tcPr>
            <w:tcW w:w="1701" w:type="dxa"/>
            <w:gridSpan w:val="5"/>
            <w:tcBorders>
              <w:left w:val="single" w:sz="4" w:space="0" w:color="auto"/>
            </w:tcBorders>
            <w:shd w:val="clear" w:color="auto" w:fill="auto"/>
            <w:vAlign w:val="center"/>
          </w:tcPr>
          <w:p w:rsidR="004B728F" w:rsidRDefault="003E67D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835" w:type="dxa"/>
            <w:gridSpan w:val="2"/>
            <w:shd w:val="clear" w:color="auto" w:fill="auto"/>
            <w:vAlign w:val="center"/>
          </w:tcPr>
          <w:p w:rsidR="00CA690D" w:rsidRPr="00D95AD3" w:rsidRDefault="003E67D8"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无法正常工作。</w:t>
            </w:r>
          </w:p>
        </w:tc>
        <w:tc>
          <w:tcPr>
            <w:tcW w:w="3686"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Pr="00B81BED" w:rsidRDefault="003E67D8" w:rsidP="00B81BED">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kern w:val="0"/>
                            <w:sz w:val="24"/>
                            <w:szCs w:val="24"/>
                          </w:rPr>
                          <w:t>返厂维修处理后，经检测正常。</w:t>
                        </w: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3E67D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150</w:t>
            </w:r>
          </w:p>
        </w:tc>
      </w:tr>
      <w:tr w:rsidR="007F2EA3" w:rsidTr="00721FC1">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701" w:type="dxa"/>
            <w:gridSpan w:val="5"/>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83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3686"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721FC1">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CC55C9">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5" w:type="dxa"/>
            <w:tcBorders>
              <w:left w:val="single" w:sz="4" w:space="0" w:color="auto"/>
              <w:right w:val="single" w:sz="4" w:space="0" w:color="auto"/>
            </w:tcBorders>
            <w:shd w:val="clear" w:color="auto" w:fill="auto"/>
            <w:vAlign w:val="center"/>
          </w:tcPr>
          <w:p w:rsidR="007F2EA3" w:rsidRDefault="00297D8B" w:rsidP="003E67D8">
            <w:pPr>
              <w:jc w:val="left"/>
              <w:rPr>
                <w:rFonts w:ascii="宋体" w:eastAsia="宋体" w:hAnsi="宋体" w:cs="宋体"/>
                <w:kern w:val="0"/>
                <w:sz w:val="20"/>
                <w:szCs w:val="20"/>
              </w:rPr>
            </w:pPr>
            <w:r>
              <w:rPr>
                <w:rFonts w:ascii="宋体" w:eastAsia="宋体" w:hAnsi="宋体" w:cs="宋体" w:hint="eastAsia"/>
                <w:kern w:val="0"/>
                <w:sz w:val="20"/>
                <w:szCs w:val="20"/>
              </w:rPr>
              <w:t>202</w:t>
            </w:r>
            <w:r w:rsidR="003E67D8">
              <w:rPr>
                <w:rFonts w:ascii="宋体" w:eastAsia="宋体" w:hAnsi="宋体" w:cs="宋体" w:hint="eastAsia"/>
                <w:kern w:val="0"/>
                <w:sz w:val="20"/>
                <w:szCs w:val="20"/>
              </w:rPr>
              <w:t>60206</w:t>
            </w:r>
          </w:p>
        </w:tc>
        <w:tc>
          <w:tcPr>
            <w:tcW w:w="1418"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75" w:type="dxa"/>
            <w:gridSpan w:val="3"/>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4110"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3E67D8"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150</w:t>
            </w:r>
          </w:p>
        </w:tc>
      </w:tr>
      <w:tr w:rsidR="007F2EA3" w:rsidTr="00721FC1">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14" w:type="dxa"/>
            <w:gridSpan w:val="4"/>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03"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721FC1">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14" w:type="dxa"/>
            <w:gridSpan w:val="4"/>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03"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721FC1">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236"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87" w:type="dxa"/>
            <w:gridSpan w:val="4"/>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1C5" w:rsidRDefault="00EA31C5" w:rsidP="00D61158">
      <w:r>
        <w:separator/>
      </w:r>
    </w:p>
  </w:endnote>
  <w:endnote w:type="continuationSeparator" w:id="0">
    <w:p w:rsidR="00EA31C5" w:rsidRDefault="00EA31C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1C5" w:rsidRDefault="00EA31C5" w:rsidP="00D61158">
      <w:r>
        <w:separator/>
      </w:r>
    </w:p>
  </w:footnote>
  <w:footnote w:type="continuationSeparator" w:id="0">
    <w:p w:rsidR="00EA31C5" w:rsidRDefault="00EA31C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77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0250"/>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738D9"/>
    <w:rsid w:val="003E67D8"/>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050A"/>
    <w:rsid w:val="006A3AAF"/>
    <w:rsid w:val="006A60E9"/>
    <w:rsid w:val="006C3CD1"/>
    <w:rsid w:val="00707BF3"/>
    <w:rsid w:val="00721FC1"/>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B02F1"/>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589E"/>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690D"/>
    <w:rsid w:val="00CA7478"/>
    <w:rsid w:val="00CB1817"/>
    <w:rsid w:val="00CB3440"/>
    <w:rsid w:val="00CB6A78"/>
    <w:rsid w:val="00CC0616"/>
    <w:rsid w:val="00CC46C4"/>
    <w:rsid w:val="00CC55C9"/>
    <w:rsid w:val="00CE090D"/>
    <w:rsid w:val="00CE17B2"/>
    <w:rsid w:val="00CF680B"/>
    <w:rsid w:val="00D01228"/>
    <w:rsid w:val="00D07C53"/>
    <w:rsid w:val="00D12CA9"/>
    <w:rsid w:val="00D2240C"/>
    <w:rsid w:val="00D26C7C"/>
    <w:rsid w:val="00D61158"/>
    <w:rsid w:val="00D75157"/>
    <w:rsid w:val="00D75171"/>
    <w:rsid w:val="00D95AD3"/>
    <w:rsid w:val="00DA589A"/>
    <w:rsid w:val="00DB3192"/>
    <w:rsid w:val="00DC6D8B"/>
    <w:rsid w:val="00DD3E49"/>
    <w:rsid w:val="00DD4CBF"/>
    <w:rsid w:val="00DF2C9C"/>
    <w:rsid w:val="00E0656B"/>
    <w:rsid w:val="00E216F9"/>
    <w:rsid w:val="00E2272E"/>
    <w:rsid w:val="00E32D2F"/>
    <w:rsid w:val="00E70196"/>
    <w:rsid w:val="00E70FDC"/>
    <w:rsid w:val="00E7718A"/>
    <w:rsid w:val="00E83A90"/>
    <w:rsid w:val="00EA1E55"/>
    <w:rsid w:val="00EA31C5"/>
    <w:rsid w:val="00EB179A"/>
    <w:rsid w:val="00EC01D4"/>
    <w:rsid w:val="00EC079B"/>
    <w:rsid w:val="00ED3655"/>
    <w:rsid w:val="00EE0286"/>
    <w:rsid w:val="00EE5D85"/>
    <w:rsid w:val="00EE62BC"/>
    <w:rsid w:val="00EF1E6B"/>
    <w:rsid w:val="00F23227"/>
    <w:rsid w:val="00F2618C"/>
    <w:rsid w:val="00F37302"/>
    <w:rsid w:val="00F514F6"/>
    <w:rsid w:val="00F62007"/>
    <w:rsid w:val="00F739A6"/>
    <w:rsid w:val="00F95648"/>
    <w:rsid w:val="00FA6AA5"/>
    <w:rsid w:val="00FA6BD1"/>
    <w:rsid w:val="00FC4FA1"/>
    <w:rsid w:val="00FC7A4A"/>
    <w:rsid w:val="00FD0499"/>
    <w:rsid w:val="00FD5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2026-02-06T07:10:00Z</dcterms:created>
  <dcterms:modified xsi:type="dcterms:W3CDTF">2026-02-06T07:10:00Z</dcterms:modified>
</cp:coreProperties>
</file>