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D00D2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50D97">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F70FB">
        <w:rPr>
          <w:rFonts w:ascii="宋体" w:eastAsia="宋体" w:hAnsi="宋体" w:cs="宋体" w:hint="eastAsia"/>
          <w:kern w:val="0"/>
          <w:sz w:val="24"/>
          <w:szCs w:val="24"/>
          <w:u w:val="single"/>
        </w:rPr>
        <w:t>20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802"/>
        <w:gridCol w:w="2553"/>
        <w:gridCol w:w="991"/>
        <w:gridCol w:w="20"/>
      </w:tblGrid>
      <w:tr w:rsidR="006F70FB" w:rsidTr="006F70FB">
        <w:trPr>
          <w:gridAfter w:val="1"/>
          <w:wAfter w:w="20" w:type="dxa"/>
          <w:trHeight w:val="382"/>
        </w:trPr>
        <w:tc>
          <w:tcPr>
            <w:tcW w:w="1877" w:type="dxa"/>
            <w:vMerge w:val="restart"/>
            <w:tcBorders>
              <w:right w:val="single" w:sz="4" w:space="0" w:color="auto"/>
            </w:tcBorders>
            <w:shd w:val="clear" w:color="auto" w:fill="auto"/>
            <w:vAlign w:val="center"/>
          </w:tcPr>
          <w:p w:rsidR="006F70FB" w:rsidRDefault="006F70F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R230615s02G0000001010001</w:t>
            </w:r>
          </w:p>
        </w:tc>
        <w:tc>
          <w:tcPr>
            <w:tcW w:w="3260"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4346"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6F70FB" w:rsidTr="006F70FB">
        <w:trPr>
          <w:gridAfter w:val="1"/>
          <w:wAfter w:w="20" w:type="dxa"/>
          <w:trHeight w:val="404"/>
        </w:trPr>
        <w:tc>
          <w:tcPr>
            <w:tcW w:w="1877" w:type="dxa"/>
            <w:vMerge/>
            <w:tcBorders>
              <w:right w:val="single" w:sz="4" w:space="0" w:color="auto"/>
            </w:tcBorders>
            <w:shd w:val="clear" w:color="auto" w:fill="auto"/>
            <w:vAlign w:val="center"/>
          </w:tcPr>
          <w:p w:rsidR="006F70FB" w:rsidRDefault="006F70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260"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4346"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F70FB" w:rsidTr="006F70FB">
        <w:trPr>
          <w:gridAfter w:val="1"/>
          <w:wAfter w:w="20" w:type="dxa"/>
          <w:trHeight w:val="409"/>
        </w:trPr>
        <w:tc>
          <w:tcPr>
            <w:tcW w:w="1877" w:type="dxa"/>
            <w:vMerge/>
            <w:tcBorders>
              <w:right w:val="single" w:sz="4" w:space="0" w:color="auto"/>
            </w:tcBorders>
            <w:shd w:val="clear" w:color="auto" w:fill="auto"/>
            <w:vAlign w:val="center"/>
          </w:tcPr>
          <w:p w:rsidR="006F70FB" w:rsidRDefault="006F70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常州瑞辰自动化系统有限公司</w:t>
            </w:r>
          </w:p>
        </w:tc>
        <w:tc>
          <w:tcPr>
            <w:tcW w:w="3260"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346"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江苏省常州市钟楼区钟楼经济开发区玉龙南路</w:t>
            </w:r>
            <w:r>
              <w:rPr>
                <w:rFonts w:ascii="Helvetica" w:hAnsi="Helvetica" w:cs="Helvetica"/>
                <w:color w:val="333333"/>
                <w:sz w:val="19"/>
                <w:szCs w:val="19"/>
              </w:rPr>
              <w:t>178</w:t>
            </w:r>
            <w:r>
              <w:rPr>
                <w:rFonts w:ascii="Helvetica" w:hAnsi="Helvetica" w:cs="Helvetica"/>
                <w:color w:val="333333"/>
                <w:sz w:val="19"/>
                <w:szCs w:val="19"/>
              </w:rPr>
              <w:t>号常州新能源汽车研究院</w:t>
            </w:r>
            <w:r>
              <w:rPr>
                <w:rFonts w:ascii="Helvetica" w:hAnsi="Helvetica" w:cs="Helvetica"/>
                <w:color w:val="333333"/>
                <w:sz w:val="19"/>
                <w:szCs w:val="19"/>
              </w:rPr>
              <w:t>4</w:t>
            </w:r>
            <w:r>
              <w:rPr>
                <w:rFonts w:ascii="Helvetica" w:hAnsi="Helvetica" w:cs="Helvetica"/>
                <w:color w:val="333333"/>
                <w:sz w:val="19"/>
                <w:szCs w:val="19"/>
              </w:rPr>
              <w:t>楼</w:t>
            </w:r>
            <w:r>
              <w:rPr>
                <w:rFonts w:ascii="Helvetica" w:hAnsi="Helvetica" w:cs="Helvetica"/>
                <w:color w:val="333333"/>
                <w:sz w:val="19"/>
                <w:szCs w:val="19"/>
              </w:rPr>
              <w:t>5A01</w:t>
            </w:r>
            <w:r>
              <w:rPr>
                <w:rFonts w:ascii="Helvetica" w:hAnsi="Helvetica" w:cs="Helvetica"/>
                <w:color w:val="333333"/>
                <w:sz w:val="19"/>
                <w:szCs w:val="19"/>
              </w:rPr>
              <w:t>室</w:t>
            </w:r>
          </w:p>
        </w:tc>
      </w:tr>
      <w:tr w:rsidR="006F70FB" w:rsidTr="006F70FB">
        <w:trPr>
          <w:gridAfter w:val="1"/>
          <w:wAfter w:w="20" w:type="dxa"/>
          <w:trHeight w:val="415"/>
        </w:trPr>
        <w:tc>
          <w:tcPr>
            <w:tcW w:w="1877" w:type="dxa"/>
            <w:vMerge/>
            <w:tcBorders>
              <w:right w:val="single" w:sz="4" w:space="0" w:color="auto"/>
            </w:tcBorders>
            <w:shd w:val="clear" w:color="auto" w:fill="auto"/>
            <w:vAlign w:val="center"/>
          </w:tcPr>
          <w:p w:rsidR="006F70FB" w:rsidRDefault="006F70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吴振东</w:t>
            </w:r>
          </w:p>
        </w:tc>
        <w:tc>
          <w:tcPr>
            <w:tcW w:w="3260"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346" w:type="dxa"/>
            <w:gridSpan w:val="3"/>
            <w:shd w:val="clear" w:color="auto" w:fill="auto"/>
          </w:tcPr>
          <w:p w:rsidR="006F70FB" w:rsidRDefault="006F70FB">
            <w:pPr>
              <w:rPr>
                <w:rFonts w:ascii="Helvetica" w:eastAsia="宋体" w:hAnsi="Helvetica" w:cs="Helvetica"/>
                <w:color w:val="333333"/>
                <w:sz w:val="19"/>
                <w:szCs w:val="19"/>
              </w:rPr>
            </w:pPr>
            <w:r>
              <w:rPr>
                <w:rFonts w:ascii="Helvetica" w:hAnsi="Helvetica" w:cs="Helvetica"/>
                <w:color w:val="333333"/>
                <w:sz w:val="19"/>
                <w:szCs w:val="19"/>
              </w:rPr>
              <w:t>13861006095</w:t>
            </w:r>
          </w:p>
        </w:tc>
      </w:tr>
      <w:tr w:rsidR="009C6A7B" w:rsidRPr="00244684" w:rsidTr="006F70F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355"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F70FB" w:rsidTr="006F70FB">
        <w:trPr>
          <w:gridAfter w:val="1"/>
          <w:wAfter w:w="20" w:type="dxa"/>
          <w:trHeight w:val="696"/>
        </w:trPr>
        <w:tc>
          <w:tcPr>
            <w:tcW w:w="1877" w:type="dxa"/>
            <w:vMerge/>
            <w:tcBorders>
              <w:right w:val="single" w:sz="4" w:space="0" w:color="auto"/>
            </w:tcBorders>
            <w:shd w:val="clear" w:color="auto" w:fill="auto"/>
            <w:vAlign w:val="center"/>
          </w:tcPr>
          <w:p w:rsidR="006F70FB" w:rsidRDefault="006F70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70FB" w:rsidRDefault="006F70FB">
            <w:pPr>
              <w:jc w:val="center"/>
              <w:rPr>
                <w:rFonts w:ascii="Helvetica" w:eastAsia="宋体" w:hAnsi="Helvetica" w:cs="Helvetica"/>
                <w:color w:val="333333"/>
                <w:sz w:val="19"/>
                <w:szCs w:val="19"/>
              </w:rPr>
            </w:pPr>
            <w:r>
              <w:rPr>
                <w:rFonts w:ascii="Helvetica" w:hAnsi="Helvetica" w:cs="Helvetica"/>
                <w:color w:val="333333"/>
                <w:sz w:val="19"/>
                <w:szCs w:val="19"/>
              </w:rPr>
              <w:br/>
              <w:t>SD3228B-CANopen-HK</w:t>
            </w:r>
          </w:p>
        </w:tc>
        <w:tc>
          <w:tcPr>
            <w:tcW w:w="2127" w:type="dxa"/>
            <w:gridSpan w:val="3"/>
            <w:tcBorders>
              <w:left w:val="single" w:sz="4" w:space="0" w:color="auto"/>
            </w:tcBorders>
            <w:shd w:val="clear" w:color="auto" w:fill="auto"/>
            <w:vAlign w:val="center"/>
          </w:tcPr>
          <w:p w:rsidR="006F70FB" w:rsidRDefault="006F70FB">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6F70FB" w:rsidRDefault="006F70F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6F70FB" w:rsidRDefault="006F70FB">
            <w:pPr>
              <w:jc w:val="center"/>
              <w:rPr>
                <w:rFonts w:ascii="Helvetica" w:eastAsia="宋体" w:hAnsi="Helvetica" w:cs="Helvetica"/>
                <w:color w:val="333333"/>
                <w:sz w:val="19"/>
                <w:szCs w:val="19"/>
              </w:rPr>
            </w:pPr>
            <w:r>
              <w:rPr>
                <w:rFonts w:ascii="Helvetica" w:hAnsi="Helvetica" w:cs="Helvetica"/>
                <w:color w:val="333333"/>
                <w:sz w:val="19"/>
                <w:szCs w:val="19"/>
              </w:rPr>
              <w:t>厂房温度过高，可能驱动器里面的保险烧了，有焦味</w:t>
            </w:r>
          </w:p>
        </w:tc>
        <w:tc>
          <w:tcPr>
            <w:tcW w:w="3355" w:type="dxa"/>
            <w:gridSpan w:val="2"/>
            <w:shd w:val="clear" w:color="auto" w:fill="auto"/>
            <w:vAlign w:val="center"/>
          </w:tcPr>
          <w:p w:rsidR="006F70FB" w:rsidRDefault="006F70FB">
            <w:pPr>
              <w:jc w:val="center"/>
              <w:rPr>
                <w:rFonts w:ascii="Helvetica" w:eastAsia="宋体" w:hAnsi="Helvetica" w:cs="Helvetica"/>
                <w:color w:val="333333"/>
                <w:sz w:val="19"/>
                <w:szCs w:val="19"/>
              </w:rPr>
            </w:pPr>
            <w:r>
              <w:rPr>
                <w:rFonts w:ascii="Helvetica" w:hAnsi="Helvetica" w:cs="Helvetica"/>
                <w:color w:val="333333"/>
                <w:sz w:val="19"/>
                <w:szCs w:val="19"/>
              </w:rPr>
              <w:t>驱动器内部烧毁严重，电源部分烧毁严重，怀疑是接错线导致得，基本可以判断此情况是电源线缆接错导致的，基本没有维修价值，客户弃修</w:t>
            </w:r>
          </w:p>
        </w:tc>
        <w:tc>
          <w:tcPr>
            <w:tcW w:w="991" w:type="dxa"/>
            <w:shd w:val="clear" w:color="auto" w:fill="auto"/>
            <w:vAlign w:val="center"/>
          </w:tcPr>
          <w:p w:rsidR="006F70FB" w:rsidRDefault="006F70FB" w:rsidP="00F62007">
            <w:pPr>
              <w:widowControl/>
              <w:jc w:val="left"/>
              <w:rPr>
                <w:rFonts w:ascii="宋体" w:eastAsia="宋体" w:hAnsi="宋体" w:cs="宋体"/>
                <w:kern w:val="0"/>
                <w:sz w:val="20"/>
                <w:szCs w:val="20"/>
              </w:rPr>
            </w:pPr>
          </w:p>
        </w:tc>
      </w:tr>
      <w:tr w:rsidR="009C6A7B" w:rsidTr="006F70FB">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D00D21">
            <w:pPr>
              <w:jc w:val="left"/>
              <w:rPr>
                <w:rFonts w:ascii="宋体" w:eastAsia="宋体" w:hAnsi="宋体" w:cs="宋体"/>
                <w:kern w:val="0"/>
                <w:sz w:val="20"/>
                <w:szCs w:val="20"/>
              </w:rPr>
            </w:pPr>
            <w:r>
              <w:rPr>
                <w:rFonts w:ascii="宋体" w:eastAsia="宋体" w:hAnsi="宋体" w:cs="宋体"/>
                <w:kern w:val="0"/>
                <w:sz w:val="20"/>
                <w:szCs w:val="20"/>
              </w:rPr>
              <w:t>202</w:t>
            </w:r>
            <w:r w:rsidR="00D00D21">
              <w:rPr>
                <w:rFonts w:ascii="宋体" w:eastAsia="宋体" w:hAnsi="宋体" w:cs="宋体"/>
                <w:kern w:val="0"/>
                <w:sz w:val="20"/>
                <w:szCs w:val="20"/>
              </w:rPr>
              <w:t>3</w:t>
            </w:r>
            <w:r w:rsidR="00150D97">
              <w:rPr>
                <w:rFonts w:ascii="宋体" w:eastAsia="宋体" w:hAnsi="宋体" w:cs="宋体"/>
                <w:kern w:val="0"/>
                <w:sz w:val="20"/>
                <w:szCs w:val="20"/>
              </w:rPr>
              <w:t>0</w:t>
            </w:r>
            <w:r w:rsidR="006F70FB">
              <w:rPr>
                <w:rFonts w:ascii="宋体" w:eastAsia="宋体" w:hAnsi="宋体" w:cs="宋体"/>
                <w:kern w:val="0"/>
                <w:sz w:val="20"/>
                <w:szCs w:val="20"/>
              </w:rPr>
              <w:t>712</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062"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6F70FB">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F70FB">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370"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F70FB">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370"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6F70FB">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A9" w:rsidRDefault="001F05A9" w:rsidP="00D61158">
      <w:r>
        <w:separator/>
      </w:r>
    </w:p>
  </w:endnote>
  <w:endnote w:type="continuationSeparator" w:id="1">
    <w:p w:rsidR="001F05A9" w:rsidRDefault="001F05A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A9" w:rsidRDefault="001F05A9" w:rsidP="00D61158">
      <w:r>
        <w:separator/>
      </w:r>
    </w:p>
  </w:footnote>
  <w:footnote w:type="continuationSeparator" w:id="1">
    <w:p w:rsidR="001F05A9" w:rsidRDefault="001F05A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0D97"/>
    <w:rsid w:val="001742EA"/>
    <w:rsid w:val="001A0406"/>
    <w:rsid w:val="001B3F85"/>
    <w:rsid w:val="001F05A9"/>
    <w:rsid w:val="002237B5"/>
    <w:rsid w:val="00244684"/>
    <w:rsid w:val="002B3DC8"/>
    <w:rsid w:val="00301DBA"/>
    <w:rsid w:val="00361CE7"/>
    <w:rsid w:val="00391A9B"/>
    <w:rsid w:val="004A6D15"/>
    <w:rsid w:val="00543E2C"/>
    <w:rsid w:val="005551FD"/>
    <w:rsid w:val="005C2CA9"/>
    <w:rsid w:val="006104C4"/>
    <w:rsid w:val="006F70FB"/>
    <w:rsid w:val="00761139"/>
    <w:rsid w:val="00791858"/>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2023-07-12T01:37:00Z</dcterms:modified>
</cp:coreProperties>
</file>