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WM20210709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2021.07.09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eastAsia" w:ascii="宋体" w:hAnsi="宋体" w:eastAsia="宋体" w:cs="宋体"/>
                <w:kern w:val="0"/>
                <w:sz w:val="20"/>
                <w:szCs w:val="20"/>
                <w:lang w:val="en-US" w:eastAsia="zh-CN"/>
              </w:rPr>
              <w:t>盛世华人</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王存</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18292929462</w:t>
            </w:r>
            <w:bookmarkStart w:id="0" w:name="_GoBack"/>
            <w:bookmarkEnd w:id="0"/>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hint="eastAsia" w:ascii="宋体" w:hAnsi="宋体" w:cs="宋体"/>
                <w:kern w:val="0"/>
                <w:sz w:val="20"/>
                <w:szCs w:val="20"/>
              </w:rPr>
              <w:t>经海二路2</w:t>
            </w:r>
            <w:r>
              <w:rPr>
                <w:rFonts w:ascii="宋体" w:hAnsi="宋体" w:cs="宋体"/>
                <w:kern w:val="0"/>
                <w:sz w:val="20"/>
                <w:szCs w:val="20"/>
              </w:rPr>
              <w:t>2</w:t>
            </w:r>
            <w:r>
              <w:rPr>
                <w:rFonts w:hint="eastAsia" w:ascii="宋体" w:hAnsi="宋体" w:cs="宋体"/>
                <w:kern w:val="0"/>
                <w:sz w:val="20"/>
                <w:szCs w:val="20"/>
              </w:rPr>
              <w:t>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上门服务费100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EGT-100C</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更换电池仓，更换探头</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更换电池仓80，更换探头150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20210709</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D510101"/>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2021-07-09T07:12:17Z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