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D61158" w:rsidRDefault="00D61158" w:rsidP="00976D85">
      <w:pPr>
        <w:jc w:val="center"/>
        <w:rPr>
          <w:rFonts w:ascii="黑体" w:eastAsia="黑体"/>
          <w:sz w:val="44"/>
          <w:szCs w:val="44"/>
        </w:rPr>
      </w:pPr>
      <w:r>
        <w:rPr>
          <w:rFonts w:ascii="黑体" w:eastAsia="黑体" w:hint="eastAsia"/>
          <w:sz w:val="44"/>
          <w:szCs w:val="44"/>
        </w:rPr>
        <w:t>维  修  申  请  单</w:t>
      </w:r>
    </w:p>
    <w:p w:rsidR="00F62007" w:rsidRDefault="00F62007" w:rsidP="00D61158">
      <w:pPr>
        <w:jc w:val="center"/>
        <w:rPr>
          <w:rFonts w:ascii="宋体" w:eastAsia="宋体" w:hAnsi="宋体" w:cs="宋体"/>
          <w:kern w:val="0"/>
          <w:sz w:val="24"/>
          <w:szCs w:val="24"/>
        </w:rPr>
      </w:pPr>
      <w:r>
        <w:rPr>
          <w:rFonts w:ascii="宋体" w:eastAsia="宋体" w:hAnsi="宋体" w:cs="宋体" w:hint="eastAsia"/>
          <w:kern w:val="0"/>
          <w:sz w:val="24"/>
          <w:szCs w:val="24"/>
        </w:rPr>
        <w:t xml:space="preserve">                                                                               填表日期:  </w:t>
      </w:r>
      <w:r w:rsidR="0015127E">
        <w:rPr>
          <w:rFonts w:ascii="宋体" w:eastAsia="宋体" w:hAnsi="宋体" w:cs="宋体"/>
          <w:kern w:val="0"/>
          <w:sz w:val="24"/>
          <w:szCs w:val="24"/>
        </w:rPr>
        <w:t>202</w:t>
      </w:r>
      <w:r w:rsidR="00E745C7">
        <w:rPr>
          <w:rFonts w:ascii="宋体" w:eastAsia="宋体" w:hAnsi="宋体" w:cs="宋体" w:hint="eastAsia"/>
          <w:kern w:val="0"/>
          <w:sz w:val="24"/>
          <w:szCs w:val="24"/>
        </w:rPr>
        <w:t>2</w:t>
      </w:r>
      <w:r w:rsidR="0015127E">
        <w:rPr>
          <w:rFonts w:ascii="宋体" w:eastAsia="宋体" w:hAnsi="宋体" w:cs="宋体"/>
          <w:kern w:val="0"/>
          <w:sz w:val="24"/>
          <w:szCs w:val="24"/>
        </w:rPr>
        <w:t>年</w:t>
      </w:r>
      <w:r w:rsidR="00E745C7">
        <w:rPr>
          <w:rFonts w:ascii="宋体" w:eastAsia="宋体" w:hAnsi="宋体" w:cs="宋体" w:hint="eastAsia"/>
          <w:kern w:val="0"/>
          <w:sz w:val="24"/>
          <w:szCs w:val="24"/>
        </w:rPr>
        <w:t>8</w:t>
      </w:r>
      <w:r w:rsidR="0015127E">
        <w:rPr>
          <w:rFonts w:ascii="宋体" w:eastAsia="宋体" w:hAnsi="宋体" w:cs="宋体"/>
          <w:kern w:val="0"/>
          <w:sz w:val="24"/>
          <w:szCs w:val="24"/>
        </w:rPr>
        <w:t>月</w:t>
      </w:r>
      <w:r w:rsidR="00546718">
        <w:rPr>
          <w:rFonts w:ascii="宋体" w:eastAsia="宋体" w:hAnsi="宋体" w:cs="宋体" w:hint="eastAsia"/>
          <w:kern w:val="0"/>
          <w:sz w:val="24"/>
          <w:szCs w:val="24"/>
        </w:rPr>
        <w:t>18</w:t>
      </w:r>
      <w:r w:rsidR="0015127E">
        <w:rPr>
          <w:rFonts w:ascii="宋体" w:eastAsia="宋体" w:hAnsi="宋体" w:cs="宋体"/>
          <w:kern w:val="0"/>
          <w:sz w:val="24"/>
          <w:szCs w:val="24"/>
        </w:rPr>
        <w:t>日</w:t>
      </w:r>
    </w:p>
    <w:tbl>
      <w:tblPr>
        <w:tblpPr w:leftFromText="180" w:rightFromText="180" w:vertAnchor="text" w:horzAnchor="margin" w:tblpXSpec="center" w:tblpY="180"/>
        <w:tblOverlap w:val="never"/>
        <w:tblW w:w="15720" w:type="dxa"/>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Look w:val="04A0"/>
      </w:tblPr>
      <w:tblGrid>
        <w:gridCol w:w="1877"/>
        <w:gridCol w:w="1215"/>
        <w:gridCol w:w="1126"/>
        <w:gridCol w:w="1271"/>
        <w:gridCol w:w="215"/>
        <w:gridCol w:w="641"/>
        <w:gridCol w:w="187"/>
        <w:gridCol w:w="472"/>
        <w:gridCol w:w="695"/>
        <w:gridCol w:w="631"/>
        <w:gridCol w:w="2019"/>
        <w:gridCol w:w="56"/>
        <w:gridCol w:w="617"/>
        <w:gridCol w:w="1134"/>
        <w:gridCol w:w="2553"/>
        <w:gridCol w:w="991"/>
        <w:gridCol w:w="20"/>
      </w:tblGrid>
      <w:tr w:rsidR="002C0907" w:rsidTr="00AD4FF6">
        <w:trPr>
          <w:gridAfter w:val="1"/>
          <w:wAfter w:w="20" w:type="dxa"/>
          <w:trHeight w:val="382"/>
        </w:trPr>
        <w:tc>
          <w:tcPr>
            <w:tcW w:w="1877" w:type="dxa"/>
            <w:vMerge w:val="restart"/>
            <w:tcBorders>
              <w:right w:val="single" w:sz="4" w:space="0" w:color="auto"/>
            </w:tcBorders>
            <w:shd w:val="clear" w:color="auto" w:fill="auto"/>
            <w:vAlign w:val="center"/>
          </w:tcPr>
          <w:p w:rsidR="002C0907" w:rsidRDefault="002C0907" w:rsidP="00873EB7">
            <w:pPr>
              <w:widowControl/>
              <w:jc w:val="center"/>
              <w:rPr>
                <w:rFonts w:ascii="宋体" w:eastAsia="宋体" w:hAnsi="宋体" w:cs="宋体"/>
                <w:b/>
                <w:bCs/>
                <w:kern w:val="0"/>
                <w:sz w:val="20"/>
                <w:szCs w:val="20"/>
              </w:rPr>
            </w:pPr>
            <w:r>
              <w:rPr>
                <w:rFonts w:ascii="宋体" w:eastAsia="宋体" w:hAnsi="宋体" w:cs="宋体"/>
                <w:b/>
                <w:bCs/>
                <w:kern w:val="0"/>
                <w:sz w:val="20"/>
                <w:szCs w:val="20"/>
              </w:rPr>
              <w:t>nn信息</w:t>
            </w:r>
          </w:p>
        </w:tc>
        <w:tc>
          <w:tcPr>
            <w:tcW w:w="2341" w:type="dxa"/>
            <w:gridSpan w:val="2"/>
            <w:tcBorders>
              <w:left w:val="single" w:sz="4" w:space="0" w:color="auto"/>
              <w:right w:val="single" w:sz="4" w:space="0" w:color="auto"/>
            </w:tcBorders>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编号</w:t>
            </w:r>
          </w:p>
        </w:tc>
        <w:tc>
          <w:tcPr>
            <w:tcW w:w="4112" w:type="dxa"/>
            <w:gridSpan w:val="7"/>
            <w:tcBorders>
              <w:left w:val="single" w:sz="4" w:space="0" w:color="auto"/>
            </w:tcBorders>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R2208180180001</w:t>
            </w:r>
          </w:p>
        </w:tc>
        <w:tc>
          <w:tcPr>
            <w:tcW w:w="3826" w:type="dxa"/>
            <w:gridSpan w:val="4"/>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销售</w:t>
            </w:r>
          </w:p>
        </w:tc>
        <w:tc>
          <w:tcPr>
            <w:tcW w:w="3544" w:type="dxa"/>
            <w:gridSpan w:val="2"/>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刘佳欢</w:t>
            </w:r>
          </w:p>
        </w:tc>
      </w:tr>
      <w:tr w:rsidR="002C0907" w:rsidTr="00AD4FF6">
        <w:trPr>
          <w:gridAfter w:val="1"/>
          <w:wAfter w:w="20" w:type="dxa"/>
          <w:trHeight w:val="404"/>
        </w:trPr>
        <w:tc>
          <w:tcPr>
            <w:tcW w:w="1877" w:type="dxa"/>
            <w:vMerge/>
            <w:tcBorders>
              <w:right w:val="single" w:sz="4" w:space="0" w:color="auto"/>
            </w:tcBorders>
            <w:shd w:val="clear" w:color="auto" w:fill="auto"/>
            <w:vAlign w:val="center"/>
          </w:tcPr>
          <w:p w:rsidR="002C0907" w:rsidRDefault="002C09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企业</w:t>
            </w:r>
          </w:p>
        </w:tc>
        <w:tc>
          <w:tcPr>
            <w:tcW w:w="4112" w:type="dxa"/>
            <w:gridSpan w:val="7"/>
            <w:tcBorders>
              <w:left w:val="single" w:sz="4" w:space="0" w:color="auto"/>
            </w:tcBorders>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北京阿沃德科技</w:t>
            </w:r>
          </w:p>
        </w:tc>
        <w:tc>
          <w:tcPr>
            <w:tcW w:w="3826" w:type="dxa"/>
            <w:gridSpan w:val="4"/>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财管</w:t>
            </w:r>
          </w:p>
        </w:tc>
        <w:tc>
          <w:tcPr>
            <w:tcW w:w="3544" w:type="dxa"/>
            <w:gridSpan w:val="2"/>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王海勤</w:t>
            </w:r>
          </w:p>
        </w:tc>
      </w:tr>
      <w:tr w:rsidR="002C0907" w:rsidTr="00AD4FF6">
        <w:trPr>
          <w:gridAfter w:val="1"/>
          <w:wAfter w:w="20" w:type="dxa"/>
          <w:trHeight w:val="409"/>
        </w:trPr>
        <w:tc>
          <w:tcPr>
            <w:tcW w:w="1877" w:type="dxa"/>
            <w:vMerge/>
            <w:tcBorders>
              <w:right w:val="single" w:sz="4" w:space="0" w:color="auto"/>
            </w:tcBorders>
            <w:shd w:val="clear" w:color="auto" w:fill="auto"/>
            <w:vAlign w:val="center"/>
          </w:tcPr>
          <w:p w:rsidR="002C0907" w:rsidRDefault="002C09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客户</w:t>
            </w:r>
          </w:p>
        </w:tc>
        <w:tc>
          <w:tcPr>
            <w:tcW w:w="4112" w:type="dxa"/>
            <w:gridSpan w:val="7"/>
            <w:tcBorders>
              <w:left w:val="single" w:sz="4" w:space="0" w:color="auto"/>
            </w:tcBorders>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哈尔滨行健智能机器人有限公司</w:t>
            </w:r>
          </w:p>
        </w:tc>
        <w:tc>
          <w:tcPr>
            <w:tcW w:w="3826" w:type="dxa"/>
            <w:gridSpan w:val="4"/>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联系地址</w:t>
            </w:r>
          </w:p>
        </w:tc>
        <w:tc>
          <w:tcPr>
            <w:tcW w:w="3544" w:type="dxa"/>
            <w:gridSpan w:val="2"/>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黑龙江省哈尔滨市平房区同江路</w:t>
            </w:r>
            <w:r>
              <w:rPr>
                <w:rFonts w:ascii="Helvetica" w:hAnsi="Helvetica" w:cs="Helvetica"/>
                <w:color w:val="333333"/>
                <w:sz w:val="19"/>
                <w:szCs w:val="19"/>
              </w:rPr>
              <w:t>8</w:t>
            </w:r>
            <w:r>
              <w:rPr>
                <w:rFonts w:ascii="Helvetica" w:hAnsi="Helvetica" w:cs="Helvetica"/>
                <w:color w:val="333333"/>
                <w:sz w:val="19"/>
                <w:szCs w:val="19"/>
              </w:rPr>
              <w:t>号（行健机器人）</w:t>
            </w:r>
          </w:p>
        </w:tc>
      </w:tr>
      <w:tr w:rsidR="002C0907" w:rsidTr="00AD4FF6">
        <w:trPr>
          <w:gridAfter w:val="1"/>
          <w:wAfter w:w="20" w:type="dxa"/>
          <w:trHeight w:val="409"/>
        </w:trPr>
        <w:tc>
          <w:tcPr>
            <w:tcW w:w="1877" w:type="dxa"/>
            <w:vMerge/>
            <w:tcBorders>
              <w:right w:val="single" w:sz="4" w:space="0" w:color="auto"/>
            </w:tcBorders>
            <w:shd w:val="clear" w:color="auto" w:fill="auto"/>
            <w:vAlign w:val="center"/>
          </w:tcPr>
          <w:p w:rsidR="002C0907" w:rsidRDefault="002C09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联系人</w:t>
            </w:r>
          </w:p>
        </w:tc>
        <w:tc>
          <w:tcPr>
            <w:tcW w:w="4112" w:type="dxa"/>
            <w:gridSpan w:val="7"/>
            <w:tcBorders>
              <w:left w:val="single" w:sz="4" w:space="0" w:color="auto"/>
            </w:tcBorders>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王雷</w:t>
            </w:r>
          </w:p>
        </w:tc>
        <w:tc>
          <w:tcPr>
            <w:tcW w:w="3826" w:type="dxa"/>
            <w:gridSpan w:val="4"/>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联系电话</w:t>
            </w:r>
          </w:p>
        </w:tc>
        <w:tc>
          <w:tcPr>
            <w:tcW w:w="3544" w:type="dxa"/>
            <w:gridSpan w:val="2"/>
            <w:shd w:val="clear" w:color="auto" w:fill="auto"/>
          </w:tcPr>
          <w:p w:rsidR="002C0907" w:rsidRDefault="002C0907">
            <w:pPr>
              <w:rPr>
                <w:rFonts w:ascii="Helvetica" w:eastAsia="宋体" w:hAnsi="Helvetica" w:cs="Helvetica"/>
                <w:color w:val="333333"/>
                <w:sz w:val="19"/>
                <w:szCs w:val="19"/>
              </w:rPr>
            </w:pPr>
            <w:r>
              <w:rPr>
                <w:rFonts w:ascii="Helvetica" w:hAnsi="Helvetica" w:cs="Helvetica"/>
                <w:color w:val="333333"/>
                <w:sz w:val="19"/>
                <w:szCs w:val="19"/>
              </w:rPr>
              <w:t>13946065683</w:t>
            </w:r>
          </w:p>
        </w:tc>
      </w:tr>
      <w:tr w:rsidR="00FE2277" w:rsidRPr="00244684" w:rsidTr="001B3F85">
        <w:trPr>
          <w:gridAfter w:val="1"/>
          <w:wAfter w:w="20" w:type="dxa"/>
          <w:trHeight w:val="414"/>
        </w:trPr>
        <w:tc>
          <w:tcPr>
            <w:tcW w:w="1877" w:type="dxa"/>
            <w:vMerge w:val="restart"/>
            <w:tcBorders>
              <w:right w:val="single" w:sz="4" w:space="0" w:color="auto"/>
            </w:tcBorders>
            <w:shd w:val="clear" w:color="auto" w:fill="auto"/>
            <w:vAlign w:val="center"/>
          </w:tcPr>
          <w:p w:rsidR="00FE2277" w:rsidRPr="00244684" w:rsidRDefault="00FE2277" w:rsidP="00F62007">
            <w:pPr>
              <w:widowControl/>
              <w:jc w:val="left"/>
              <w:rPr>
                <w:rFonts w:ascii="宋体" w:eastAsia="宋体" w:hAnsi="宋体" w:cs="宋体"/>
                <w:b/>
                <w:bCs/>
                <w:kern w:val="0"/>
                <w:szCs w:val="20"/>
              </w:rPr>
            </w:pPr>
            <w:r w:rsidRPr="00244684">
              <w:rPr>
                <w:rFonts w:ascii="宋体" w:eastAsia="宋体" w:hAnsi="宋体" w:cs="宋体"/>
                <w:b/>
                <w:bCs/>
                <w:kern w:val="0"/>
                <w:szCs w:val="20"/>
              </w:rPr>
              <w:t>维修明细</w:t>
            </w:r>
          </w:p>
        </w:tc>
        <w:tc>
          <w:tcPr>
            <w:tcW w:w="2341" w:type="dxa"/>
            <w:gridSpan w:val="2"/>
            <w:tcBorders>
              <w:left w:val="single" w:sz="4" w:space="0" w:color="auto"/>
              <w:right w:val="single" w:sz="4" w:space="0" w:color="auto"/>
            </w:tcBorders>
            <w:shd w:val="clear" w:color="auto" w:fill="auto"/>
            <w:vAlign w:val="center"/>
          </w:tcPr>
          <w:p w:rsidR="00FE2277" w:rsidRPr="00244684" w:rsidRDefault="00FE2277">
            <w:pPr>
              <w:spacing w:line="0" w:lineRule="atLeast"/>
              <w:jc w:val="center"/>
              <w:textAlignment w:val="top"/>
              <w:divId w:val="1004942615"/>
              <w:rPr>
                <w:rFonts w:ascii="Helvetica" w:eastAsia="宋体" w:hAnsi="Helvetica" w:cs="Helvetica"/>
                <w:b/>
                <w:bCs/>
                <w:color w:val="333333"/>
                <w:szCs w:val="23"/>
              </w:rPr>
            </w:pPr>
            <w:r w:rsidRPr="00244684">
              <w:rPr>
                <w:rFonts w:ascii="Helvetica" w:hAnsi="Helvetica" w:cs="Helvetica"/>
                <w:b/>
                <w:bCs/>
                <w:color w:val="333333"/>
                <w:szCs w:val="23"/>
              </w:rPr>
              <w:t>产品型号</w:t>
            </w:r>
          </w:p>
        </w:tc>
        <w:tc>
          <w:tcPr>
            <w:tcW w:w="2127" w:type="dxa"/>
            <w:gridSpan w:val="3"/>
            <w:tcBorders>
              <w:left w:val="single" w:sz="4" w:space="0" w:color="auto"/>
            </w:tcBorders>
            <w:shd w:val="clear" w:color="auto" w:fill="auto"/>
            <w:vAlign w:val="center"/>
          </w:tcPr>
          <w:p w:rsidR="00FE2277" w:rsidRPr="00244684" w:rsidRDefault="00FE2277">
            <w:pPr>
              <w:spacing w:line="0" w:lineRule="atLeast"/>
              <w:jc w:val="center"/>
              <w:textAlignment w:val="top"/>
              <w:divId w:val="1091269862"/>
              <w:rPr>
                <w:rFonts w:ascii="Helvetica" w:eastAsia="宋体" w:hAnsi="Helvetica" w:cs="Helvetica"/>
                <w:b/>
                <w:bCs/>
                <w:color w:val="333333"/>
                <w:szCs w:val="23"/>
              </w:rPr>
            </w:pPr>
            <w:r w:rsidRPr="00244684">
              <w:rPr>
                <w:rFonts w:ascii="Helvetica" w:hAnsi="Helvetica" w:cs="Helvetica"/>
                <w:b/>
                <w:bCs/>
                <w:color w:val="333333"/>
                <w:szCs w:val="23"/>
              </w:rPr>
              <w:t>名称</w:t>
            </w:r>
          </w:p>
        </w:tc>
        <w:tc>
          <w:tcPr>
            <w:tcW w:w="1985" w:type="dxa"/>
            <w:gridSpan w:val="4"/>
            <w:tcBorders>
              <w:left w:val="single" w:sz="4" w:space="0" w:color="auto"/>
            </w:tcBorders>
            <w:shd w:val="clear" w:color="auto" w:fill="auto"/>
            <w:vAlign w:val="center"/>
          </w:tcPr>
          <w:p w:rsidR="00FE2277" w:rsidRPr="00244684" w:rsidRDefault="00FE2277">
            <w:pPr>
              <w:spacing w:line="0" w:lineRule="atLeast"/>
              <w:jc w:val="center"/>
              <w:textAlignment w:val="top"/>
              <w:divId w:val="1456481506"/>
              <w:rPr>
                <w:rFonts w:ascii="Helvetica" w:eastAsia="宋体" w:hAnsi="Helvetica" w:cs="Helvetica"/>
                <w:b/>
                <w:bCs/>
                <w:color w:val="333333"/>
                <w:szCs w:val="23"/>
              </w:rPr>
            </w:pPr>
            <w:r w:rsidRPr="00244684">
              <w:rPr>
                <w:rFonts w:ascii="Helvetica" w:hAnsi="Helvetica" w:cs="Helvetica"/>
                <w:b/>
                <w:bCs/>
                <w:color w:val="333333"/>
                <w:szCs w:val="23"/>
              </w:rPr>
              <w:t>送修数量</w:t>
            </w:r>
          </w:p>
        </w:tc>
        <w:tc>
          <w:tcPr>
            <w:tcW w:w="2075" w:type="dxa"/>
            <w:gridSpan w:val="2"/>
            <w:shd w:val="clear" w:color="auto" w:fill="auto"/>
            <w:vAlign w:val="center"/>
          </w:tcPr>
          <w:p w:rsidR="00FE2277" w:rsidRPr="00244684" w:rsidRDefault="00FE2277">
            <w:pPr>
              <w:spacing w:line="0" w:lineRule="atLeast"/>
              <w:jc w:val="center"/>
              <w:textAlignment w:val="top"/>
              <w:divId w:val="30612845"/>
              <w:rPr>
                <w:rFonts w:ascii="Helvetica" w:eastAsia="宋体" w:hAnsi="Helvetica" w:cs="Helvetica"/>
                <w:b/>
                <w:bCs/>
                <w:color w:val="333333"/>
                <w:szCs w:val="23"/>
              </w:rPr>
            </w:pPr>
            <w:r w:rsidRPr="00244684">
              <w:rPr>
                <w:rFonts w:ascii="Helvetica" w:hAnsi="Helvetica" w:cs="Helvetica"/>
                <w:b/>
                <w:bCs/>
                <w:color w:val="333333"/>
                <w:szCs w:val="23"/>
              </w:rPr>
              <w:t>故障说明</w:t>
            </w:r>
          </w:p>
        </w:tc>
        <w:tc>
          <w:tcPr>
            <w:tcW w:w="4304" w:type="dxa"/>
            <w:gridSpan w:val="3"/>
            <w:shd w:val="clear" w:color="auto" w:fill="auto"/>
            <w:vAlign w:val="center"/>
          </w:tcPr>
          <w:p w:rsidR="00FE2277" w:rsidRPr="00244684" w:rsidRDefault="00FE2277" w:rsidP="00244684">
            <w:pPr>
              <w:widowControl/>
              <w:jc w:val="center"/>
              <w:rPr>
                <w:rFonts w:ascii="宋体" w:eastAsia="宋体" w:hAnsi="宋体" w:cs="宋体"/>
                <w:b/>
                <w:kern w:val="0"/>
                <w:szCs w:val="20"/>
              </w:rPr>
            </w:pPr>
            <w:r w:rsidRPr="00244684">
              <w:rPr>
                <w:rFonts w:ascii="Helvetica" w:hAnsi="Helvetica" w:cs="Helvetica"/>
                <w:b/>
                <w:bCs/>
                <w:color w:val="333333"/>
                <w:szCs w:val="23"/>
              </w:rPr>
              <w:t>故障分析处理</w:t>
            </w:r>
          </w:p>
        </w:tc>
        <w:tc>
          <w:tcPr>
            <w:tcW w:w="991" w:type="dxa"/>
            <w:shd w:val="clear" w:color="auto" w:fill="auto"/>
            <w:vAlign w:val="center"/>
          </w:tcPr>
          <w:p w:rsidR="00FE2277" w:rsidRPr="00244684" w:rsidRDefault="00FE2277" w:rsidP="00F62007">
            <w:pPr>
              <w:widowControl/>
              <w:jc w:val="left"/>
              <w:rPr>
                <w:rFonts w:ascii="宋体" w:eastAsia="宋体" w:hAnsi="宋体" w:cs="宋体"/>
                <w:kern w:val="0"/>
                <w:szCs w:val="20"/>
              </w:rPr>
            </w:pPr>
            <w:r w:rsidRPr="001B3F85">
              <w:rPr>
                <w:rFonts w:ascii="宋体" w:eastAsia="宋体" w:hAnsi="宋体" w:cs="宋体"/>
                <w:b/>
                <w:kern w:val="0"/>
                <w:szCs w:val="20"/>
              </w:rPr>
              <w:t>报价</w:t>
            </w:r>
          </w:p>
        </w:tc>
      </w:tr>
      <w:tr w:rsidR="002C0907" w:rsidTr="001B3F85">
        <w:trPr>
          <w:gridAfter w:val="1"/>
          <w:wAfter w:w="20" w:type="dxa"/>
          <w:trHeight w:val="696"/>
        </w:trPr>
        <w:tc>
          <w:tcPr>
            <w:tcW w:w="1877" w:type="dxa"/>
            <w:vMerge/>
            <w:tcBorders>
              <w:right w:val="single" w:sz="4" w:space="0" w:color="auto"/>
            </w:tcBorders>
            <w:shd w:val="clear" w:color="auto" w:fill="auto"/>
            <w:vAlign w:val="center"/>
          </w:tcPr>
          <w:p w:rsidR="002C0907" w:rsidRDefault="002C0907" w:rsidP="00F62007">
            <w:pPr>
              <w:widowControl/>
              <w:jc w:val="left"/>
              <w:rPr>
                <w:rFonts w:ascii="宋体" w:eastAsia="宋体" w:hAnsi="宋体" w:cs="宋体"/>
                <w:b/>
                <w:bCs/>
                <w:kern w:val="0"/>
                <w:sz w:val="20"/>
                <w:szCs w:val="20"/>
              </w:rPr>
            </w:pPr>
          </w:p>
        </w:tc>
        <w:tc>
          <w:tcPr>
            <w:tcW w:w="2341" w:type="dxa"/>
            <w:gridSpan w:val="2"/>
            <w:tcBorders>
              <w:left w:val="single" w:sz="4" w:space="0" w:color="auto"/>
              <w:right w:val="single" w:sz="4" w:space="0" w:color="auto"/>
            </w:tcBorders>
            <w:shd w:val="clear" w:color="auto" w:fill="auto"/>
            <w:vAlign w:val="center"/>
          </w:tcPr>
          <w:p w:rsidR="002C0907" w:rsidRDefault="002C0907">
            <w:pPr>
              <w:jc w:val="center"/>
              <w:rPr>
                <w:rFonts w:ascii="Helvetica" w:eastAsia="宋体" w:hAnsi="Helvetica" w:cs="Helvetica"/>
                <w:color w:val="333333"/>
                <w:sz w:val="19"/>
                <w:szCs w:val="19"/>
              </w:rPr>
            </w:pPr>
            <w:r>
              <w:rPr>
                <w:rFonts w:ascii="Helvetica" w:hAnsi="Helvetica" w:cs="Helvetica"/>
                <w:color w:val="333333"/>
                <w:sz w:val="19"/>
                <w:szCs w:val="19"/>
              </w:rPr>
              <w:t>SD3228N</w:t>
            </w:r>
          </w:p>
        </w:tc>
        <w:tc>
          <w:tcPr>
            <w:tcW w:w="2127" w:type="dxa"/>
            <w:gridSpan w:val="3"/>
            <w:tcBorders>
              <w:left w:val="single" w:sz="4" w:space="0" w:color="auto"/>
            </w:tcBorders>
            <w:shd w:val="clear" w:color="auto" w:fill="auto"/>
            <w:vAlign w:val="center"/>
          </w:tcPr>
          <w:p w:rsidR="002C0907" w:rsidRDefault="002C0907">
            <w:pPr>
              <w:jc w:val="center"/>
              <w:rPr>
                <w:rFonts w:ascii="Helvetica" w:eastAsia="宋体" w:hAnsi="Helvetica" w:cs="Helvetica"/>
                <w:color w:val="333333"/>
                <w:sz w:val="19"/>
                <w:szCs w:val="19"/>
              </w:rPr>
            </w:pPr>
            <w:r>
              <w:rPr>
                <w:rFonts w:ascii="Helvetica" w:hAnsi="Helvetica" w:cs="Helvetica"/>
                <w:color w:val="333333"/>
                <w:sz w:val="19"/>
                <w:szCs w:val="19"/>
              </w:rPr>
              <w:t>三相步进驱动器</w:t>
            </w:r>
          </w:p>
        </w:tc>
        <w:tc>
          <w:tcPr>
            <w:tcW w:w="1985" w:type="dxa"/>
            <w:gridSpan w:val="4"/>
            <w:tcBorders>
              <w:left w:val="single" w:sz="4" w:space="0" w:color="auto"/>
            </w:tcBorders>
            <w:shd w:val="clear" w:color="auto" w:fill="auto"/>
            <w:vAlign w:val="center"/>
          </w:tcPr>
          <w:p w:rsidR="002C0907" w:rsidRDefault="002C0907">
            <w:pPr>
              <w:jc w:val="center"/>
              <w:rPr>
                <w:rFonts w:ascii="Helvetica" w:eastAsia="宋体" w:hAnsi="Helvetica" w:cs="Helvetica"/>
                <w:color w:val="333333"/>
                <w:sz w:val="19"/>
                <w:szCs w:val="19"/>
              </w:rPr>
            </w:pPr>
            <w:r>
              <w:rPr>
                <w:rFonts w:ascii="Helvetica" w:hAnsi="Helvetica" w:cs="Helvetica"/>
                <w:color w:val="333333"/>
                <w:sz w:val="19"/>
                <w:szCs w:val="19"/>
              </w:rPr>
              <w:t>1</w:t>
            </w:r>
          </w:p>
        </w:tc>
        <w:tc>
          <w:tcPr>
            <w:tcW w:w="2075" w:type="dxa"/>
            <w:gridSpan w:val="2"/>
            <w:shd w:val="clear" w:color="auto" w:fill="auto"/>
            <w:vAlign w:val="center"/>
          </w:tcPr>
          <w:p w:rsidR="002C0907" w:rsidRDefault="002C0907">
            <w:pPr>
              <w:jc w:val="center"/>
              <w:rPr>
                <w:rFonts w:ascii="Helvetica" w:eastAsia="宋体" w:hAnsi="Helvetica" w:cs="Helvetica"/>
                <w:color w:val="333333"/>
                <w:sz w:val="19"/>
                <w:szCs w:val="19"/>
              </w:rPr>
            </w:pPr>
            <w:r>
              <w:rPr>
                <w:rFonts w:ascii="Helvetica" w:hAnsi="Helvetica" w:cs="Helvetica"/>
                <w:color w:val="333333"/>
                <w:sz w:val="19"/>
                <w:szCs w:val="19"/>
              </w:rPr>
              <w:t>SN</w:t>
            </w:r>
            <w:r>
              <w:rPr>
                <w:rFonts w:ascii="Helvetica" w:hAnsi="Helvetica" w:cs="Helvetica"/>
                <w:color w:val="333333"/>
                <w:sz w:val="19"/>
                <w:szCs w:val="19"/>
              </w:rPr>
              <w:t>：</w:t>
            </w:r>
            <w:r>
              <w:rPr>
                <w:rFonts w:ascii="Helvetica" w:hAnsi="Helvetica" w:cs="Helvetica"/>
                <w:color w:val="333333"/>
                <w:sz w:val="19"/>
                <w:szCs w:val="19"/>
              </w:rPr>
              <w:t xml:space="preserve">1903170073 </w:t>
            </w:r>
            <w:r>
              <w:rPr>
                <w:rFonts w:ascii="Helvetica" w:hAnsi="Helvetica" w:cs="Helvetica"/>
                <w:color w:val="333333"/>
                <w:sz w:val="19"/>
                <w:szCs w:val="19"/>
              </w:rPr>
              <w:t>故障描述：工作灯不亮</w:t>
            </w:r>
          </w:p>
        </w:tc>
        <w:tc>
          <w:tcPr>
            <w:tcW w:w="4304" w:type="dxa"/>
            <w:gridSpan w:val="3"/>
            <w:shd w:val="clear" w:color="auto" w:fill="auto"/>
            <w:vAlign w:val="center"/>
          </w:tcPr>
          <w:p w:rsidR="002C0907" w:rsidRDefault="002C0907">
            <w:pPr>
              <w:jc w:val="center"/>
              <w:rPr>
                <w:rFonts w:ascii="Helvetica" w:eastAsia="宋体" w:hAnsi="Helvetica" w:cs="Helvetica"/>
                <w:color w:val="333333"/>
                <w:sz w:val="19"/>
                <w:szCs w:val="19"/>
              </w:rPr>
            </w:pPr>
            <w:r>
              <w:rPr>
                <w:rFonts w:ascii="Helvetica" w:hAnsi="Helvetica" w:cs="Helvetica"/>
                <w:color w:val="333333"/>
                <w:sz w:val="19"/>
                <w:szCs w:val="19"/>
              </w:rPr>
              <w:t>所有损坏的元件，</w:t>
            </w:r>
            <w:r>
              <w:rPr>
                <w:rFonts w:ascii="Helvetica" w:hAnsi="Helvetica" w:cs="Helvetica"/>
                <w:color w:val="333333"/>
                <w:sz w:val="19"/>
                <w:szCs w:val="19"/>
              </w:rPr>
              <w:t xml:space="preserve"> </w:t>
            </w:r>
            <w:r>
              <w:rPr>
                <w:rFonts w:ascii="Helvetica" w:hAnsi="Helvetica" w:cs="Helvetica"/>
                <w:color w:val="333333"/>
                <w:sz w:val="19"/>
                <w:szCs w:val="19"/>
              </w:rPr>
              <w:t>都跟驱动器的供电有关，</w:t>
            </w:r>
            <w:r>
              <w:rPr>
                <w:rFonts w:ascii="Helvetica" w:hAnsi="Helvetica" w:cs="Helvetica"/>
                <w:color w:val="333333"/>
                <w:sz w:val="19"/>
                <w:szCs w:val="19"/>
              </w:rPr>
              <w:t xml:space="preserve"> </w:t>
            </w:r>
            <w:r>
              <w:rPr>
                <w:rFonts w:ascii="Helvetica" w:hAnsi="Helvetica" w:cs="Helvetica"/>
                <w:color w:val="333333"/>
                <w:sz w:val="19"/>
                <w:szCs w:val="19"/>
              </w:rPr>
              <w:t>输入的整流桥烧坏、</w:t>
            </w:r>
            <w:r>
              <w:rPr>
                <w:rFonts w:ascii="Helvetica" w:hAnsi="Helvetica" w:cs="Helvetica"/>
                <w:color w:val="333333"/>
                <w:sz w:val="19"/>
                <w:szCs w:val="19"/>
              </w:rPr>
              <w:t xml:space="preserve"> </w:t>
            </w:r>
            <w:r>
              <w:rPr>
                <w:rFonts w:ascii="Helvetica" w:hAnsi="Helvetica" w:cs="Helvetica"/>
                <w:color w:val="333333"/>
                <w:sz w:val="19"/>
                <w:szCs w:val="19"/>
              </w:rPr>
              <w:t>辅助供电的电路损坏，</w:t>
            </w:r>
            <w:r>
              <w:rPr>
                <w:rFonts w:ascii="Helvetica" w:hAnsi="Helvetica" w:cs="Helvetica"/>
                <w:color w:val="333333"/>
                <w:sz w:val="19"/>
                <w:szCs w:val="19"/>
              </w:rPr>
              <w:t xml:space="preserve"> </w:t>
            </w:r>
            <w:r>
              <w:rPr>
                <w:rFonts w:ascii="Helvetica" w:hAnsi="Helvetica" w:cs="Helvetica"/>
                <w:color w:val="333333"/>
                <w:sz w:val="19"/>
                <w:szCs w:val="19"/>
              </w:rPr>
              <w:t>这些损坏，</w:t>
            </w:r>
            <w:r>
              <w:rPr>
                <w:rFonts w:ascii="Helvetica" w:hAnsi="Helvetica" w:cs="Helvetica"/>
                <w:color w:val="333333"/>
                <w:sz w:val="19"/>
                <w:szCs w:val="19"/>
              </w:rPr>
              <w:t xml:space="preserve"> </w:t>
            </w:r>
            <w:r>
              <w:rPr>
                <w:rFonts w:ascii="Helvetica" w:hAnsi="Helvetica" w:cs="Helvetica"/>
                <w:color w:val="333333"/>
                <w:sz w:val="19"/>
                <w:szCs w:val="19"/>
              </w:rPr>
              <w:t>可以确定不是由于后面负载的变化引起的，真正的损坏原因很大可能是因为输入供电电压的突然升高，</w:t>
            </w:r>
            <w:r>
              <w:rPr>
                <w:rFonts w:ascii="Helvetica" w:hAnsi="Helvetica" w:cs="Helvetica"/>
                <w:color w:val="333333"/>
                <w:sz w:val="19"/>
                <w:szCs w:val="19"/>
              </w:rPr>
              <w:t xml:space="preserve"> </w:t>
            </w:r>
            <w:r>
              <w:rPr>
                <w:rFonts w:ascii="Helvetica" w:hAnsi="Helvetica" w:cs="Helvetica"/>
                <w:color w:val="333333"/>
                <w:sz w:val="19"/>
                <w:szCs w:val="19"/>
              </w:rPr>
              <w:t>导致供电电路瞬间损坏。</w:t>
            </w:r>
            <w:r>
              <w:rPr>
                <w:rFonts w:ascii="Helvetica" w:hAnsi="Helvetica" w:cs="Helvetica"/>
                <w:color w:val="333333"/>
                <w:sz w:val="19"/>
                <w:szCs w:val="19"/>
              </w:rPr>
              <w:t xml:space="preserve"> </w:t>
            </w:r>
            <w:r>
              <w:rPr>
                <w:rFonts w:ascii="Helvetica" w:hAnsi="Helvetica" w:cs="Helvetica"/>
                <w:color w:val="333333"/>
                <w:sz w:val="19"/>
                <w:szCs w:val="19"/>
              </w:rPr>
              <w:t>建议检查现场电网供电情况。</w:t>
            </w:r>
          </w:p>
        </w:tc>
        <w:tc>
          <w:tcPr>
            <w:tcW w:w="991" w:type="dxa"/>
            <w:shd w:val="clear" w:color="auto" w:fill="auto"/>
            <w:vAlign w:val="center"/>
          </w:tcPr>
          <w:p w:rsidR="002C0907" w:rsidRDefault="00E25FCD" w:rsidP="00F62007">
            <w:pPr>
              <w:widowControl/>
              <w:jc w:val="left"/>
              <w:rPr>
                <w:rFonts w:ascii="宋体" w:eastAsia="宋体" w:hAnsi="宋体" w:cs="宋体"/>
                <w:kern w:val="0"/>
                <w:sz w:val="20"/>
                <w:szCs w:val="20"/>
              </w:rPr>
            </w:pPr>
            <w:r>
              <w:rPr>
                <w:rFonts w:ascii="宋体" w:eastAsia="宋体" w:hAnsi="宋体" w:cs="宋体"/>
                <w:kern w:val="0"/>
                <w:sz w:val="20"/>
                <w:szCs w:val="20"/>
              </w:rPr>
              <w:t>300</w:t>
            </w:r>
          </w:p>
        </w:tc>
      </w:tr>
      <w:tr w:rsidR="00FE2277" w:rsidTr="001B3F85">
        <w:trPr>
          <w:gridAfter w:val="1"/>
          <w:wAfter w:w="20" w:type="dxa"/>
          <w:trHeight w:val="544"/>
        </w:trPr>
        <w:tc>
          <w:tcPr>
            <w:tcW w:w="1877"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到货日期</w:t>
            </w:r>
          </w:p>
        </w:tc>
        <w:tc>
          <w:tcPr>
            <w:tcW w:w="1215" w:type="dxa"/>
            <w:tcBorders>
              <w:left w:val="single" w:sz="4" w:space="0" w:color="auto"/>
              <w:righ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p>
        </w:tc>
        <w:tc>
          <w:tcPr>
            <w:tcW w:w="1126"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检测日期</w:t>
            </w:r>
          </w:p>
        </w:tc>
        <w:tc>
          <w:tcPr>
            <w:tcW w:w="1271" w:type="dxa"/>
            <w:tcBorders>
              <w:left w:val="single" w:sz="4" w:space="0" w:color="auto"/>
              <w:right w:val="single" w:sz="4" w:space="0" w:color="auto"/>
            </w:tcBorders>
            <w:shd w:val="clear" w:color="auto" w:fill="auto"/>
            <w:vAlign w:val="center"/>
          </w:tcPr>
          <w:p w:rsidR="00FE2277" w:rsidRDefault="00711EAE" w:rsidP="00E745C7">
            <w:pPr>
              <w:jc w:val="left"/>
              <w:rPr>
                <w:rFonts w:ascii="宋体" w:eastAsia="宋体" w:hAnsi="宋体" w:cs="宋体"/>
                <w:kern w:val="0"/>
                <w:sz w:val="20"/>
                <w:szCs w:val="20"/>
              </w:rPr>
            </w:pPr>
            <w:r>
              <w:rPr>
                <w:rFonts w:ascii="宋体" w:eastAsia="宋体" w:hAnsi="宋体" w:cs="宋体" w:hint="eastAsia"/>
                <w:kern w:val="0"/>
                <w:sz w:val="20"/>
                <w:szCs w:val="20"/>
              </w:rPr>
              <w:t>202</w:t>
            </w:r>
            <w:r w:rsidR="00E745C7">
              <w:rPr>
                <w:rFonts w:ascii="宋体" w:eastAsia="宋体" w:hAnsi="宋体" w:cs="宋体" w:hint="eastAsia"/>
                <w:kern w:val="0"/>
                <w:sz w:val="20"/>
                <w:szCs w:val="20"/>
              </w:rPr>
              <w:t>20</w:t>
            </w:r>
            <w:r w:rsidR="002C0907">
              <w:rPr>
                <w:rFonts w:ascii="宋体" w:eastAsia="宋体" w:hAnsi="宋体" w:cs="宋体" w:hint="eastAsia"/>
                <w:kern w:val="0"/>
                <w:sz w:val="20"/>
                <w:szCs w:val="20"/>
              </w:rPr>
              <w:t>907</w:t>
            </w:r>
          </w:p>
        </w:tc>
        <w:tc>
          <w:tcPr>
            <w:tcW w:w="1515" w:type="dxa"/>
            <w:gridSpan w:val="4"/>
            <w:tcBorders>
              <w:left w:val="single" w:sz="4" w:space="0" w:color="auto"/>
            </w:tcBorders>
            <w:shd w:val="clear" w:color="auto" w:fill="auto"/>
            <w:vAlign w:val="center"/>
          </w:tcPr>
          <w:p w:rsidR="00FE2277" w:rsidRDefault="00FE2277" w:rsidP="00F62007">
            <w:pPr>
              <w:jc w:val="left"/>
              <w:rPr>
                <w:rFonts w:ascii="宋体" w:eastAsia="宋体" w:hAnsi="宋体" w:cs="宋体"/>
                <w:kern w:val="0"/>
                <w:sz w:val="20"/>
                <w:szCs w:val="20"/>
              </w:rPr>
            </w:pPr>
            <w:r>
              <w:rPr>
                <w:rFonts w:ascii="宋体" w:eastAsia="宋体" w:hAnsi="宋体" w:cs="宋体" w:hint="eastAsia"/>
                <w:b/>
                <w:bCs/>
                <w:kern w:val="0"/>
                <w:sz w:val="22"/>
              </w:rPr>
              <w:t>检测维修人</w:t>
            </w:r>
          </w:p>
        </w:tc>
        <w:tc>
          <w:tcPr>
            <w:tcW w:w="1326" w:type="dxa"/>
            <w:gridSpan w:val="2"/>
            <w:shd w:val="clear" w:color="auto" w:fill="auto"/>
            <w:vAlign w:val="center"/>
          </w:tcPr>
          <w:p w:rsidR="00FE2277" w:rsidRDefault="00711EAE" w:rsidP="00F62007">
            <w:pPr>
              <w:widowControl/>
              <w:jc w:val="left"/>
              <w:rPr>
                <w:rFonts w:ascii="宋体" w:eastAsia="宋体" w:hAnsi="宋体" w:cs="宋体"/>
                <w:kern w:val="0"/>
                <w:sz w:val="20"/>
                <w:szCs w:val="20"/>
              </w:rPr>
            </w:pPr>
            <w:r>
              <w:rPr>
                <w:rFonts w:ascii="宋体" w:eastAsia="宋体" w:hAnsi="宋体" w:cs="宋体"/>
                <w:kern w:val="0"/>
                <w:sz w:val="20"/>
                <w:szCs w:val="20"/>
              </w:rPr>
              <w:t>徐永荣</w:t>
            </w:r>
          </w:p>
        </w:tc>
        <w:tc>
          <w:tcPr>
            <w:tcW w:w="3826" w:type="dxa"/>
            <w:gridSpan w:val="4"/>
            <w:shd w:val="clear" w:color="auto" w:fill="auto"/>
            <w:vAlign w:val="center"/>
          </w:tcPr>
          <w:p w:rsidR="00FE2277" w:rsidRDefault="00FE2277" w:rsidP="00F62007">
            <w:pPr>
              <w:widowControl/>
              <w:jc w:val="left"/>
              <w:rPr>
                <w:rFonts w:ascii="宋体" w:eastAsia="宋体" w:hAnsi="宋体" w:cs="宋体"/>
                <w:kern w:val="0"/>
                <w:sz w:val="20"/>
                <w:szCs w:val="20"/>
              </w:rPr>
            </w:pPr>
            <w:r>
              <w:rPr>
                <w:rFonts w:hint="eastAsia"/>
                <w:sz w:val="20"/>
                <w:szCs w:val="20"/>
              </w:rPr>
              <w:t>老化拷机</w:t>
            </w:r>
            <w:r>
              <w:rPr>
                <w:rFonts w:asciiTheme="minorEastAsia" w:hAnsiTheme="minorEastAsia" w:hint="eastAsia"/>
                <w:sz w:val="20"/>
                <w:szCs w:val="20"/>
              </w:rPr>
              <w:t xml:space="preserve">□          </w:t>
            </w:r>
            <w:r>
              <w:rPr>
                <w:rFonts w:hint="eastAsia"/>
                <w:sz w:val="20"/>
                <w:szCs w:val="20"/>
              </w:rPr>
              <w:t>检测</w:t>
            </w:r>
            <w:r>
              <w:rPr>
                <w:rFonts w:asciiTheme="minorEastAsia" w:hAnsiTheme="minorEastAsia" w:hint="eastAsia"/>
                <w:sz w:val="20"/>
                <w:szCs w:val="20"/>
              </w:rPr>
              <w:t>□</w:t>
            </w:r>
          </w:p>
        </w:tc>
        <w:tc>
          <w:tcPr>
            <w:tcW w:w="2553" w:type="dxa"/>
            <w:shd w:val="clear" w:color="auto" w:fill="auto"/>
            <w:vAlign w:val="center"/>
          </w:tcPr>
          <w:p w:rsidR="00FE2277" w:rsidRDefault="00FE2277" w:rsidP="001B3F85">
            <w:pPr>
              <w:widowControl/>
              <w:jc w:val="center"/>
              <w:rPr>
                <w:rFonts w:ascii="宋体" w:eastAsia="宋体" w:hAnsi="宋体" w:cs="宋体"/>
                <w:kern w:val="0"/>
                <w:sz w:val="20"/>
                <w:szCs w:val="20"/>
              </w:rPr>
            </w:pPr>
            <w:r>
              <w:rPr>
                <w:rFonts w:ascii="宋体" w:eastAsia="宋体" w:hAnsi="宋体" w:cs="宋体" w:hint="eastAsia"/>
                <w:b/>
                <w:bCs/>
                <w:kern w:val="0"/>
                <w:sz w:val="20"/>
                <w:szCs w:val="20"/>
              </w:rPr>
              <w:t>维修报价合计</w:t>
            </w:r>
          </w:p>
        </w:tc>
        <w:tc>
          <w:tcPr>
            <w:tcW w:w="991" w:type="dxa"/>
            <w:shd w:val="clear" w:color="auto" w:fill="auto"/>
            <w:vAlign w:val="center"/>
          </w:tcPr>
          <w:p w:rsidR="00FE2277" w:rsidRDefault="00E25FCD" w:rsidP="00F62007">
            <w:pPr>
              <w:widowControl/>
              <w:jc w:val="left"/>
              <w:rPr>
                <w:rFonts w:ascii="宋体" w:eastAsia="宋体" w:hAnsi="宋体" w:cs="宋体"/>
                <w:kern w:val="0"/>
                <w:sz w:val="20"/>
                <w:szCs w:val="20"/>
              </w:rPr>
            </w:pPr>
            <w:r>
              <w:rPr>
                <w:rFonts w:ascii="宋体" w:eastAsia="宋体" w:hAnsi="宋体" w:cs="宋体"/>
                <w:kern w:val="0"/>
                <w:sz w:val="20"/>
                <w:szCs w:val="20"/>
              </w:rPr>
              <w:t>300</w:t>
            </w:r>
          </w:p>
        </w:tc>
      </w:tr>
      <w:tr w:rsidR="00FE2277" w:rsidTr="001B3F85">
        <w:trPr>
          <w:gridAfter w:val="1"/>
          <w:wAfter w:w="20" w:type="dxa"/>
          <w:trHeight w:val="553"/>
        </w:trPr>
        <w:tc>
          <w:tcPr>
            <w:tcW w:w="1877" w:type="dxa"/>
            <w:shd w:val="clear" w:color="auto" w:fill="auto"/>
            <w:vAlign w:val="center"/>
          </w:tcPr>
          <w:p w:rsidR="00FE2277" w:rsidRDefault="00FE2277" w:rsidP="00F62007">
            <w:pPr>
              <w:widowControl/>
              <w:jc w:val="left"/>
              <w:rPr>
                <w:rFonts w:ascii="宋体" w:hAnsi="宋体" w:cs="宋体"/>
                <w:b/>
                <w:bCs/>
                <w:kern w:val="0"/>
                <w:sz w:val="20"/>
                <w:szCs w:val="20"/>
              </w:rPr>
            </w:pPr>
            <w:r>
              <w:rPr>
                <w:rFonts w:ascii="宋体" w:hAnsi="宋体" w:cs="宋体" w:hint="eastAsia"/>
                <w:b/>
                <w:bCs/>
                <w:kern w:val="0"/>
                <w:sz w:val="20"/>
                <w:szCs w:val="20"/>
              </w:rPr>
              <w:t>换货日期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换货审批人</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替换品发货日期</w:t>
            </w:r>
          </w:p>
        </w:tc>
        <w:tc>
          <w:tcPr>
            <w:tcW w:w="1807" w:type="dxa"/>
            <w:gridSpan w:val="3"/>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p>
        </w:tc>
        <w:tc>
          <w:tcPr>
            <w:tcW w:w="2553"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991" w:type="dxa"/>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1B3F85">
        <w:trPr>
          <w:gridAfter w:val="1"/>
          <w:wAfter w:w="20" w:type="dxa"/>
          <w:trHeight w:val="476"/>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b/>
                <w:bCs/>
                <w:kern w:val="0"/>
                <w:sz w:val="20"/>
                <w:szCs w:val="20"/>
              </w:rPr>
              <w:t>维修费用到账日期</w:t>
            </w:r>
          </w:p>
        </w:tc>
        <w:tc>
          <w:tcPr>
            <w:tcW w:w="2341" w:type="dxa"/>
            <w:gridSpan w:val="2"/>
            <w:tcBorders>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314" w:type="dxa"/>
            <w:gridSpan w:val="4"/>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hint="eastAsia"/>
                <w:b/>
                <w:bCs/>
                <w:kern w:val="0"/>
                <w:sz w:val="20"/>
                <w:szCs w:val="20"/>
              </w:rPr>
              <w:t>维修品</w:t>
            </w:r>
            <w:r>
              <w:rPr>
                <w:rFonts w:ascii="宋体" w:eastAsia="宋体" w:hAnsi="宋体" w:cs="宋体"/>
                <w:b/>
                <w:bCs/>
                <w:kern w:val="0"/>
                <w:sz w:val="20"/>
                <w:szCs w:val="20"/>
              </w:rPr>
              <w:t>返还客户日期</w:t>
            </w:r>
          </w:p>
        </w:tc>
        <w:tc>
          <w:tcPr>
            <w:tcW w:w="1798" w:type="dxa"/>
            <w:gridSpan w:val="3"/>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2019"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20"/>
                <w:szCs w:val="20"/>
              </w:rPr>
            </w:pPr>
            <w:r>
              <w:rPr>
                <w:rFonts w:ascii="宋体" w:eastAsia="宋体" w:hAnsi="宋体" w:cs="宋体"/>
                <w:b/>
                <w:bCs/>
                <w:kern w:val="0"/>
                <w:sz w:val="20"/>
                <w:szCs w:val="20"/>
              </w:rPr>
              <w:t>返还快递经办人</w:t>
            </w:r>
          </w:p>
        </w:tc>
        <w:tc>
          <w:tcPr>
            <w:tcW w:w="673" w:type="dxa"/>
            <w:gridSpan w:val="2"/>
            <w:tcBorders>
              <w:left w:val="single" w:sz="4" w:space="0" w:color="auto"/>
              <w:righ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c>
          <w:tcPr>
            <w:tcW w:w="1134" w:type="dxa"/>
            <w:tcBorders>
              <w:left w:val="single" w:sz="4" w:space="0" w:color="auto"/>
              <w:right w:val="single" w:sz="4" w:space="0" w:color="auto"/>
            </w:tcBorders>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客户签字确认</w:t>
            </w:r>
          </w:p>
        </w:tc>
        <w:tc>
          <w:tcPr>
            <w:tcW w:w="3544" w:type="dxa"/>
            <w:gridSpan w:val="2"/>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20"/>
                <w:szCs w:val="20"/>
              </w:rPr>
            </w:pPr>
          </w:p>
        </w:tc>
      </w:tr>
      <w:tr w:rsidR="00FE2277" w:rsidTr="001B3F85">
        <w:trPr>
          <w:trHeight w:val="443"/>
        </w:trPr>
        <w:tc>
          <w:tcPr>
            <w:tcW w:w="1877" w:type="dxa"/>
            <w:shd w:val="clear" w:color="auto" w:fill="auto"/>
            <w:vAlign w:val="center"/>
          </w:tcPr>
          <w:p w:rsidR="00FE2277" w:rsidRDefault="00FE2277" w:rsidP="00F62007">
            <w:pPr>
              <w:widowControl/>
              <w:jc w:val="left"/>
              <w:rPr>
                <w:rFonts w:ascii="宋体" w:eastAsia="宋体" w:hAnsi="宋体" w:cs="宋体"/>
                <w:b/>
                <w:bCs/>
                <w:kern w:val="0"/>
                <w:sz w:val="20"/>
                <w:szCs w:val="20"/>
              </w:rPr>
            </w:pPr>
            <w:r>
              <w:rPr>
                <w:rFonts w:ascii="宋体" w:eastAsia="宋体" w:hAnsi="宋体" w:cs="宋体" w:hint="eastAsia"/>
                <w:b/>
                <w:bCs/>
                <w:kern w:val="0"/>
                <w:sz w:val="20"/>
                <w:szCs w:val="20"/>
              </w:rPr>
              <w:t xml:space="preserve"> 收货地址</w:t>
            </w:r>
          </w:p>
        </w:tc>
        <w:tc>
          <w:tcPr>
            <w:tcW w:w="3827" w:type="dxa"/>
            <w:gridSpan w:val="4"/>
            <w:shd w:val="clear" w:color="auto" w:fill="auto"/>
            <w:vAlign w:val="center"/>
          </w:tcPr>
          <w:p w:rsidR="00FE2277" w:rsidRDefault="00FE2277" w:rsidP="00F62007">
            <w:pPr>
              <w:widowControl/>
              <w:jc w:val="left"/>
              <w:rPr>
                <w:rFonts w:ascii="宋体" w:eastAsia="宋体" w:hAnsi="宋体" w:cs="宋体"/>
                <w:kern w:val="0"/>
                <w:sz w:val="18"/>
                <w:szCs w:val="18"/>
              </w:rPr>
            </w:pPr>
            <w:r w:rsidRPr="00030BC9">
              <w:rPr>
                <w:rFonts w:ascii="宋体" w:eastAsia="宋体" w:hAnsi="宋体" w:cs="宋体"/>
                <w:kern w:val="0"/>
                <w:sz w:val="18"/>
                <w:szCs w:val="18"/>
              </w:rPr>
              <w:t>河北廊坊市广阳区经济开发区清华科技园孵化器7栋西侧工厂</w:t>
            </w:r>
          </w:p>
        </w:tc>
        <w:tc>
          <w:tcPr>
            <w:tcW w:w="828"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收货人</w:t>
            </w:r>
          </w:p>
        </w:tc>
        <w:tc>
          <w:tcPr>
            <w:tcW w:w="1167" w:type="dxa"/>
            <w:gridSpan w:val="2"/>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 xml:space="preserve">　张维维</w:t>
            </w:r>
          </w:p>
        </w:tc>
        <w:tc>
          <w:tcPr>
            <w:tcW w:w="631" w:type="dxa"/>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电话</w:t>
            </w:r>
          </w:p>
        </w:tc>
        <w:tc>
          <w:tcPr>
            <w:tcW w:w="2692" w:type="dxa"/>
            <w:gridSpan w:val="3"/>
            <w:shd w:val="clear" w:color="auto" w:fill="auto"/>
            <w:vAlign w:val="center"/>
          </w:tcPr>
          <w:p w:rsidR="00FE2277" w:rsidRDefault="00FE2277" w:rsidP="00F62007">
            <w:pPr>
              <w:widowControl/>
              <w:jc w:val="left"/>
              <w:rPr>
                <w:rFonts w:ascii="Times New Roman" w:eastAsia="宋体" w:hAnsi="Times New Roman" w:cs="Times New Roman"/>
                <w:kern w:val="0"/>
                <w:sz w:val="18"/>
                <w:szCs w:val="18"/>
              </w:rPr>
            </w:pPr>
            <w:r>
              <w:rPr>
                <w:rFonts w:ascii="Times New Roman" w:eastAsia="宋体" w:hAnsi="Times New Roman" w:cs="Times New Roman" w:hint="eastAsia"/>
                <w:kern w:val="0"/>
                <w:sz w:val="18"/>
                <w:szCs w:val="18"/>
              </w:rPr>
              <w:t xml:space="preserve">13831857149 </w:t>
            </w:r>
          </w:p>
        </w:tc>
        <w:tc>
          <w:tcPr>
            <w:tcW w:w="1134" w:type="dxa"/>
            <w:tcBorders>
              <w:right w:val="single" w:sz="4" w:space="0" w:color="auto"/>
            </w:tcBorders>
            <w:shd w:val="clear" w:color="auto" w:fill="auto"/>
            <w:vAlign w:val="center"/>
          </w:tcPr>
          <w:p w:rsidR="00FE2277" w:rsidRDefault="00FE2277" w:rsidP="00F62007">
            <w:pPr>
              <w:widowControl/>
              <w:jc w:val="left"/>
              <w:rPr>
                <w:rFonts w:ascii="宋体" w:eastAsia="宋体" w:hAnsi="宋体" w:cs="宋体"/>
                <w:kern w:val="0"/>
                <w:sz w:val="18"/>
                <w:szCs w:val="18"/>
              </w:rPr>
            </w:pPr>
            <w:r>
              <w:rPr>
                <w:rFonts w:ascii="宋体" w:eastAsia="宋体" w:hAnsi="宋体" w:cs="宋体" w:hint="eastAsia"/>
                <w:kern w:val="0"/>
                <w:sz w:val="18"/>
                <w:szCs w:val="18"/>
              </w:rPr>
              <w:t>邮编</w:t>
            </w:r>
          </w:p>
        </w:tc>
        <w:tc>
          <w:tcPr>
            <w:tcW w:w="3564" w:type="dxa"/>
            <w:gridSpan w:val="3"/>
            <w:tcBorders>
              <w:left w:val="single" w:sz="4" w:space="0" w:color="auto"/>
            </w:tcBorders>
            <w:shd w:val="clear" w:color="auto" w:fill="auto"/>
            <w:vAlign w:val="center"/>
          </w:tcPr>
          <w:p w:rsidR="00FE2277" w:rsidRDefault="00FE2277" w:rsidP="00F62007">
            <w:pPr>
              <w:widowControl/>
              <w:jc w:val="center"/>
              <w:rPr>
                <w:rFonts w:ascii="宋体" w:eastAsia="宋体" w:hAnsi="宋体" w:cs="宋体"/>
                <w:kern w:val="0"/>
                <w:sz w:val="18"/>
                <w:szCs w:val="18"/>
              </w:rPr>
            </w:pPr>
            <w:r>
              <w:rPr>
                <w:rFonts w:ascii="宋体" w:eastAsia="宋体" w:hAnsi="宋体" w:cs="宋体" w:hint="eastAsia"/>
                <w:kern w:val="0"/>
                <w:sz w:val="18"/>
                <w:szCs w:val="18"/>
              </w:rPr>
              <w:t>101102</w:t>
            </w:r>
          </w:p>
        </w:tc>
      </w:tr>
      <w:tr w:rsidR="00FE2277" w:rsidTr="00244684">
        <w:trPr>
          <w:gridAfter w:val="1"/>
          <w:wAfter w:w="20" w:type="dxa"/>
          <w:trHeight w:val="732"/>
        </w:trPr>
        <w:tc>
          <w:tcPr>
            <w:tcW w:w="1877" w:type="dxa"/>
            <w:shd w:val="clear" w:color="auto" w:fill="auto"/>
            <w:vAlign w:val="center"/>
          </w:tcPr>
          <w:p w:rsidR="00FE2277" w:rsidRDefault="00FE2277" w:rsidP="00F62007">
            <w:pPr>
              <w:widowControl/>
              <w:rPr>
                <w:rFonts w:ascii="宋体" w:eastAsia="宋体" w:hAnsi="宋体" w:cs="宋体"/>
                <w:b/>
                <w:bCs/>
                <w:color w:val="FF0000"/>
                <w:kern w:val="0"/>
                <w:sz w:val="22"/>
              </w:rPr>
            </w:pPr>
            <w:r>
              <w:rPr>
                <w:rFonts w:ascii="宋体" w:eastAsia="宋体" w:hAnsi="宋体" w:cs="宋体" w:hint="eastAsia"/>
                <w:b/>
                <w:bCs/>
                <w:color w:val="FF0000"/>
                <w:kern w:val="0"/>
                <w:sz w:val="22"/>
              </w:rPr>
              <w:t>注意事项</w:t>
            </w:r>
          </w:p>
        </w:tc>
        <w:tc>
          <w:tcPr>
            <w:tcW w:w="13823" w:type="dxa"/>
            <w:gridSpan w:val="15"/>
            <w:shd w:val="clear" w:color="auto" w:fill="auto"/>
            <w:vAlign w:val="center"/>
          </w:tcPr>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自维修报价之日起，客户须15日内提走货物；</w:t>
            </w:r>
          </w:p>
          <w:p w:rsidR="00FE2277" w:rsidRDefault="00FE2277" w:rsidP="00F62007">
            <w:pPr>
              <w:pStyle w:val="1"/>
              <w:widowControl/>
              <w:numPr>
                <w:ilvl w:val="0"/>
                <w:numId w:val="1"/>
              </w:numPr>
              <w:spacing w:line="200" w:lineRule="exact"/>
              <w:ind w:left="357" w:firstLineChars="0" w:hanging="357"/>
              <w:jc w:val="left"/>
              <w:rPr>
                <w:rFonts w:ascii="宋体" w:eastAsia="宋体" w:hAnsi="宋体" w:cs="宋体"/>
                <w:kern w:val="0"/>
                <w:sz w:val="18"/>
                <w:szCs w:val="18"/>
              </w:rPr>
            </w:pPr>
            <w:r>
              <w:rPr>
                <w:rFonts w:ascii="宋体" w:eastAsia="宋体" w:hAnsi="宋体" w:cs="宋体" w:hint="eastAsia"/>
                <w:kern w:val="0"/>
                <w:sz w:val="18"/>
                <w:szCs w:val="18"/>
              </w:rPr>
              <w:t>超过15日以上我司按照每天万分之四的滞纳金及万分之六的库房存储费收取；</w:t>
            </w:r>
          </w:p>
          <w:p w:rsidR="00FE2277" w:rsidRDefault="00FE2277" w:rsidP="00F62007">
            <w:pPr>
              <w:pStyle w:val="1"/>
              <w:widowControl/>
              <w:spacing w:line="200" w:lineRule="exact"/>
              <w:ind w:firstLineChars="0" w:firstLine="0"/>
              <w:jc w:val="left"/>
              <w:rPr>
                <w:rFonts w:ascii="宋体" w:eastAsia="宋体" w:hAnsi="宋体" w:cs="宋体"/>
                <w:kern w:val="0"/>
                <w:sz w:val="18"/>
                <w:szCs w:val="18"/>
              </w:rPr>
            </w:pPr>
            <w:r>
              <w:rPr>
                <w:rFonts w:ascii="宋体" w:eastAsia="宋体" w:hAnsi="宋体" w:cs="宋体" w:hint="eastAsia"/>
                <w:kern w:val="0"/>
                <w:sz w:val="18"/>
                <w:szCs w:val="18"/>
              </w:rPr>
              <w:t>3、存放时间超过三个月的维修品我司有追索维修费用的权利，如果发生遗失或损毁，我司维修中心将不负任何责任。</w:t>
            </w:r>
          </w:p>
        </w:tc>
      </w:tr>
    </w:tbl>
    <w:p w:rsidR="00EF1E6B" w:rsidRPr="00D61158" w:rsidRDefault="00EF1E6B" w:rsidP="00976D85">
      <w:pPr>
        <w:spacing w:line="20" w:lineRule="exact"/>
      </w:pPr>
    </w:p>
    <w:sectPr w:rsidR="00EF1E6B" w:rsidRPr="00D61158" w:rsidSect="001B3F85">
      <w:pgSz w:w="16838" w:h="11906" w:orient="landscape"/>
      <w:pgMar w:top="987" w:right="1440" w:bottom="987" w:left="1440" w:header="851" w:footer="771"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B43D6" w:rsidRDefault="00CB43D6" w:rsidP="00D61158">
      <w:r>
        <w:separator/>
      </w:r>
    </w:p>
  </w:endnote>
  <w:endnote w:type="continuationSeparator" w:id="1">
    <w:p w:rsidR="00CB43D6" w:rsidRDefault="00CB43D6" w:rsidP="00D6115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B43D6" w:rsidRDefault="00CB43D6" w:rsidP="00D61158">
      <w:r>
        <w:separator/>
      </w:r>
    </w:p>
  </w:footnote>
  <w:footnote w:type="continuationSeparator" w:id="1">
    <w:p w:rsidR="00CB43D6" w:rsidRDefault="00CB43D6" w:rsidP="00D61158">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E724BCB"/>
    <w:multiLevelType w:val="multilevel"/>
    <w:tmpl w:val="3E724BCB"/>
    <w:lvl w:ilvl="0">
      <w:start w:val="1"/>
      <w:numFmt w:val="decimal"/>
      <w:lvlText w:val="%1、"/>
      <w:lvlJc w:val="left"/>
      <w:pPr>
        <w:ind w:left="360" w:hanging="360"/>
      </w:pPr>
      <w:rPr>
        <w:rFonts w:hint="default"/>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hdrShapeDefaults>
    <o:shapedefaults v:ext="edit" spidmax="2355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D61158"/>
    <w:rsid w:val="00025875"/>
    <w:rsid w:val="0015127E"/>
    <w:rsid w:val="001A0406"/>
    <w:rsid w:val="001A4767"/>
    <w:rsid w:val="001B3F85"/>
    <w:rsid w:val="00244684"/>
    <w:rsid w:val="002C0907"/>
    <w:rsid w:val="00301DBA"/>
    <w:rsid w:val="00361CE7"/>
    <w:rsid w:val="00382273"/>
    <w:rsid w:val="004961B8"/>
    <w:rsid w:val="004A6D15"/>
    <w:rsid w:val="00525301"/>
    <w:rsid w:val="00543E2C"/>
    <w:rsid w:val="00546718"/>
    <w:rsid w:val="005551FD"/>
    <w:rsid w:val="005B7C9D"/>
    <w:rsid w:val="006104C4"/>
    <w:rsid w:val="00711EAE"/>
    <w:rsid w:val="00804302"/>
    <w:rsid w:val="00873EB7"/>
    <w:rsid w:val="008E2573"/>
    <w:rsid w:val="008E3E34"/>
    <w:rsid w:val="00976D85"/>
    <w:rsid w:val="00A17082"/>
    <w:rsid w:val="00A22851"/>
    <w:rsid w:val="00AF5273"/>
    <w:rsid w:val="00BB01C3"/>
    <w:rsid w:val="00BE08C2"/>
    <w:rsid w:val="00CB43D6"/>
    <w:rsid w:val="00CF680B"/>
    <w:rsid w:val="00D416A0"/>
    <w:rsid w:val="00D61158"/>
    <w:rsid w:val="00E25FCD"/>
    <w:rsid w:val="00E32C55"/>
    <w:rsid w:val="00E745C7"/>
    <w:rsid w:val="00E823E6"/>
    <w:rsid w:val="00EF1E6B"/>
    <w:rsid w:val="00F356AD"/>
    <w:rsid w:val="00F62007"/>
    <w:rsid w:val="00FE22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61158"/>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D6115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semiHidden/>
    <w:rsid w:val="00D61158"/>
    <w:rPr>
      <w:sz w:val="18"/>
      <w:szCs w:val="18"/>
    </w:rPr>
  </w:style>
  <w:style w:type="paragraph" w:styleId="a4">
    <w:name w:val="footer"/>
    <w:basedOn w:val="a"/>
    <w:link w:val="Char0"/>
    <w:uiPriority w:val="99"/>
    <w:semiHidden/>
    <w:unhideWhenUsed/>
    <w:rsid w:val="00D61158"/>
    <w:pPr>
      <w:tabs>
        <w:tab w:val="center" w:pos="4153"/>
        <w:tab w:val="right" w:pos="8306"/>
      </w:tabs>
      <w:snapToGrid w:val="0"/>
      <w:jc w:val="left"/>
    </w:pPr>
    <w:rPr>
      <w:sz w:val="18"/>
      <w:szCs w:val="18"/>
    </w:rPr>
  </w:style>
  <w:style w:type="character" w:customStyle="1" w:styleId="Char0">
    <w:name w:val="页脚 Char"/>
    <w:basedOn w:val="a0"/>
    <w:link w:val="a4"/>
    <w:uiPriority w:val="99"/>
    <w:semiHidden/>
    <w:rsid w:val="00D61158"/>
    <w:rPr>
      <w:sz w:val="18"/>
      <w:szCs w:val="18"/>
    </w:rPr>
  </w:style>
  <w:style w:type="paragraph" w:customStyle="1" w:styleId="1">
    <w:name w:val="列出段落1"/>
    <w:basedOn w:val="a"/>
    <w:uiPriority w:val="34"/>
    <w:qFormat/>
    <w:rsid w:val="00D61158"/>
    <w:pPr>
      <w:ind w:firstLineChars="200" w:firstLine="420"/>
    </w:pPr>
  </w:style>
</w:styles>
</file>

<file path=word/webSettings.xml><?xml version="1.0" encoding="utf-8"?>
<w:webSettings xmlns:r="http://schemas.openxmlformats.org/officeDocument/2006/relationships" xmlns:w="http://schemas.openxmlformats.org/wordprocessingml/2006/main">
  <w:divs>
    <w:div w:id="201403503">
      <w:bodyDiv w:val="1"/>
      <w:marLeft w:val="0"/>
      <w:marRight w:val="0"/>
      <w:marTop w:val="0"/>
      <w:marBottom w:val="0"/>
      <w:divBdr>
        <w:top w:val="none" w:sz="0" w:space="0" w:color="auto"/>
        <w:left w:val="none" w:sz="0" w:space="0" w:color="auto"/>
        <w:bottom w:val="none" w:sz="0" w:space="0" w:color="auto"/>
        <w:right w:val="none" w:sz="0" w:space="0" w:color="auto"/>
      </w:divBdr>
    </w:div>
    <w:div w:id="742262726">
      <w:bodyDiv w:val="1"/>
      <w:marLeft w:val="0"/>
      <w:marRight w:val="0"/>
      <w:marTop w:val="0"/>
      <w:marBottom w:val="0"/>
      <w:divBdr>
        <w:top w:val="none" w:sz="0" w:space="0" w:color="auto"/>
        <w:left w:val="none" w:sz="0" w:space="0" w:color="auto"/>
        <w:bottom w:val="none" w:sz="0" w:space="0" w:color="auto"/>
        <w:right w:val="none" w:sz="0" w:space="0" w:color="auto"/>
      </w:divBdr>
    </w:div>
    <w:div w:id="1179464021">
      <w:bodyDiv w:val="1"/>
      <w:marLeft w:val="0"/>
      <w:marRight w:val="0"/>
      <w:marTop w:val="0"/>
      <w:marBottom w:val="0"/>
      <w:divBdr>
        <w:top w:val="none" w:sz="0" w:space="0" w:color="auto"/>
        <w:left w:val="none" w:sz="0" w:space="0" w:color="auto"/>
        <w:bottom w:val="none" w:sz="0" w:space="0" w:color="auto"/>
        <w:right w:val="none" w:sz="0" w:space="0" w:color="auto"/>
      </w:divBdr>
      <w:divsChild>
        <w:div w:id="1935044102">
          <w:marLeft w:val="0"/>
          <w:marRight w:val="0"/>
          <w:marTop w:val="0"/>
          <w:marBottom w:val="0"/>
          <w:divBdr>
            <w:top w:val="none" w:sz="0" w:space="0" w:color="auto"/>
            <w:left w:val="none" w:sz="0" w:space="0" w:color="auto"/>
            <w:bottom w:val="none" w:sz="0" w:space="0" w:color="auto"/>
            <w:right w:val="none" w:sz="0" w:space="0" w:color="auto"/>
          </w:divBdr>
        </w:div>
        <w:div w:id="342754577">
          <w:marLeft w:val="0"/>
          <w:marRight w:val="0"/>
          <w:marTop w:val="0"/>
          <w:marBottom w:val="0"/>
          <w:divBdr>
            <w:top w:val="none" w:sz="0" w:space="0" w:color="auto"/>
            <w:left w:val="none" w:sz="0" w:space="0" w:color="auto"/>
            <w:bottom w:val="none" w:sz="0" w:space="0" w:color="auto"/>
            <w:right w:val="none" w:sz="0" w:space="0" w:color="auto"/>
          </w:divBdr>
        </w:div>
        <w:div w:id="1473979525">
          <w:marLeft w:val="0"/>
          <w:marRight w:val="0"/>
          <w:marTop w:val="0"/>
          <w:marBottom w:val="0"/>
          <w:divBdr>
            <w:top w:val="none" w:sz="0" w:space="0" w:color="auto"/>
            <w:left w:val="none" w:sz="0" w:space="0" w:color="auto"/>
            <w:bottom w:val="none" w:sz="0" w:space="0" w:color="auto"/>
            <w:right w:val="none" w:sz="0" w:space="0" w:color="auto"/>
          </w:divBdr>
        </w:div>
        <w:div w:id="499319653">
          <w:marLeft w:val="0"/>
          <w:marRight w:val="0"/>
          <w:marTop w:val="0"/>
          <w:marBottom w:val="0"/>
          <w:divBdr>
            <w:top w:val="none" w:sz="0" w:space="0" w:color="auto"/>
            <w:left w:val="none" w:sz="0" w:space="0" w:color="auto"/>
            <w:bottom w:val="none" w:sz="0" w:space="0" w:color="auto"/>
            <w:right w:val="none" w:sz="0" w:space="0" w:color="auto"/>
          </w:divBdr>
        </w:div>
        <w:div w:id="1215777115">
          <w:marLeft w:val="0"/>
          <w:marRight w:val="0"/>
          <w:marTop w:val="0"/>
          <w:marBottom w:val="0"/>
          <w:divBdr>
            <w:top w:val="none" w:sz="0" w:space="0" w:color="auto"/>
            <w:left w:val="none" w:sz="0" w:space="0" w:color="auto"/>
            <w:bottom w:val="none" w:sz="0" w:space="0" w:color="auto"/>
            <w:right w:val="none" w:sz="0" w:space="0" w:color="auto"/>
          </w:divBdr>
        </w:div>
      </w:divsChild>
    </w:div>
    <w:div w:id="1974675517">
      <w:bodyDiv w:val="1"/>
      <w:marLeft w:val="0"/>
      <w:marRight w:val="0"/>
      <w:marTop w:val="0"/>
      <w:marBottom w:val="0"/>
      <w:divBdr>
        <w:top w:val="none" w:sz="0" w:space="0" w:color="auto"/>
        <w:left w:val="none" w:sz="0" w:space="0" w:color="auto"/>
        <w:bottom w:val="none" w:sz="0" w:space="0" w:color="auto"/>
        <w:right w:val="none" w:sz="0" w:space="0" w:color="auto"/>
      </w:divBdr>
      <w:divsChild>
        <w:div w:id="1004942615">
          <w:marLeft w:val="0"/>
          <w:marRight w:val="0"/>
          <w:marTop w:val="0"/>
          <w:marBottom w:val="0"/>
          <w:divBdr>
            <w:top w:val="none" w:sz="0" w:space="0" w:color="auto"/>
            <w:left w:val="none" w:sz="0" w:space="0" w:color="auto"/>
            <w:bottom w:val="none" w:sz="0" w:space="0" w:color="auto"/>
            <w:right w:val="none" w:sz="0" w:space="0" w:color="auto"/>
          </w:divBdr>
        </w:div>
        <w:div w:id="1091269862">
          <w:marLeft w:val="0"/>
          <w:marRight w:val="0"/>
          <w:marTop w:val="0"/>
          <w:marBottom w:val="0"/>
          <w:divBdr>
            <w:top w:val="none" w:sz="0" w:space="0" w:color="auto"/>
            <w:left w:val="none" w:sz="0" w:space="0" w:color="auto"/>
            <w:bottom w:val="none" w:sz="0" w:space="0" w:color="auto"/>
            <w:right w:val="none" w:sz="0" w:space="0" w:color="auto"/>
          </w:divBdr>
        </w:div>
        <w:div w:id="1456481506">
          <w:marLeft w:val="0"/>
          <w:marRight w:val="0"/>
          <w:marTop w:val="0"/>
          <w:marBottom w:val="0"/>
          <w:divBdr>
            <w:top w:val="none" w:sz="0" w:space="0" w:color="auto"/>
            <w:left w:val="none" w:sz="0" w:space="0" w:color="auto"/>
            <w:bottom w:val="none" w:sz="0" w:space="0" w:color="auto"/>
            <w:right w:val="none" w:sz="0" w:space="0" w:color="auto"/>
          </w:divBdr>
        </w:div>
        <w:div w:id="30612845">
          <w:marLeft w:val="0"/>
          <w:marRight w:val="0"/>
          <w:marTop w:val="0"/>
          <w:marBottom w:val="0"/>
          <w:divBdr>
            <w:top w:val="none" w:sz="0" w:space="0" w:color="auto"/>
            <w:left w:val="none" w:sz="0" w:space="0" w:color="auto"/>
            <w:bottom w:val="none" w:sz="0" w:space="0" w:color="auto"/>
            <w:right w:val="none" w:sz="0" w:space="0" w:color="auto"/>
          </w:divBdr>
        </w:div>
        <w:div w:id="1926188214">
          <w:marLeft w:val="0"/>
          <w:marRight w:val="0"/>
          <w:marTop w:val="0"/>
          <w:marBottom w:val="0"/>
          <w:divBdr>
            <w:top w:val="none" w:sz="0" w:space="0" w:color="auto"/>
            <w:left w:val="none" w:sz="0" w:space="0" w:color="auto"/>
            <w:bottom w:val="none" w:sz="0" w:space="0" w:color="auto"/>
            <w:right w:val="none" w:sz="0" w:space="0" w:color="auto"/>
          </w:divBdr>
        </w:div>
      </w:divsChild>
    </w:div>
    <w:div w:id="198234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182</TotalTime>
  <Pages>1</Pages>
  <Words>112</Words>
  <Characters>641</Characters>
  <Application>Microsoft Office Word</Application>
  <DocSecurity>0</DocSecurity>
  <Lines>5</Lines>
  <Paragraphs>1</Paragraphs>
  <ScaleCrop>false</ScaleCrop>
  <Company/>
  <LinksUpToDate>false</LinksUpToDate>
  <CharactersWithSpaces>752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MOTEC</dc:creator>
  <cp:keywords/>
  <dc:description/>
  <cp:lastModifiedBy>User</cp:lastModifiedBy>
  <cp:revision>27</cp:revision>
  <dcterms:created xsi:type="dcterms:W3CDTF">2021-06-10T07:28:00Z</dcterms:created>
  <dcterms:modified xsi:type="dcterms:W3CDTF">2022-09-07T11:02:00Z</dcterms:modified>
</cp:coreProperties>
</file>