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WM20220706</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20220706</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北京威斯盾网络科技有限公司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赵晓晓</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15231874802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北京市北京城区丰台区汽车博物馆东路1号院3号诺德中心2期11号楼威斯盾</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both"/>
              <w:rPr>
                <w:rFonts w:ascii="宋体" w:hAnsi="宋体" w:eastAsia="宋体" w:cs="宋体"/>
                <w:kern w:val="0"/>
                <w:sz w:val="20"/>
                <w:szCs w:val="20"/>
              </w:rPr>
            </w:pPr>
            <w:r>
              <w:rPr>
                <w:rFonts w:hint="eastAsia" w:ascii="宋体" w:hAnsi="宋体" w:eastAsia="宋体" w:cs="宋体"/>
                <w:kern w:val="0"/>
                <w:sz w:val="20"/>
                <w:szCs w:val="20"/>
                <w:lang w:val="en-US" w:eastAsia="zh-CN"/>
              </w:rPr>
              <w:t>赵晓晓</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15231874802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66"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905506</w:t>
            </w: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时间未同步，更换时钟芯片，晶振，周边阻容，更新程序（80）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906326</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rPr>
            </w:pPr>
            <w:r>
              <w:rPr>
                <w:rFonts w:hint="eastAsia" w:ascii="宋体" w:hAnsi="宋体" w:eastAsia="宋体" w:cs="宋体"/>
                <w:kern w:val="0"/>
                <w:szCs w:val="21"/>
                <w:lang w:val="en-US" w:eastAsia="zh-CN"/>
              </w:rPr>
              <w:t>时间未同步，显示屏损坏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rPr>
            </w:pPr>
            <w:r>
              <w:rPr>
                <w:rFonts w:hint="eastAsia" w:ascii="宋体" w:hAnsi="宋体" w:eastAsia="宋体" w:cs="宋体"/>
                <w:kern w:val="0"/>
                <w:szCs w:val="21"/>
                <w:lang w:val="en-US" w:eastAsia="zh-CN"/>
              </w:rPr>
              <w:t>时间未同步，更换时钟芯片，晶振，周边阻容，更新程序（80），更换显示屏（120）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906166</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rPr>
            </w:pPr>
            <w:r>
              <w:rPr>
                <w:rFonts w:hint="eastAsia" w:ascii="宋体" w:hAnsi="宋体" w:eastAsia="宋体" w:cs="宋体"/>
                <w:kern w:val="0"/>
                <w:szCs w:val="21"/>
                <w:lang w:val="en-US" w:eastAsia="zh-CN"/>
              </w:rPr>
              <w:t>时间未同步，不能打印</w:t>
            </w:r>
          </w:p>
        </w:tc>
        <w:tc>
          <w:tcPr>
            <w:tcW w:w="4759" w:type="dxa"/>
            <w:gridSpan w:val="6"/>
            <w:shd w:val="clear" w:color="auto" w:fill="auto"/>
            <w:vAlign w:val="center"/>
          </w:tcPr>
          <w:p>
            <w:pPr>
              <w:widowControl/>
              <w:jc w:val="center"/>
              <w:rPr>
                <w:rFonts w:hint="default" w:ascii="宋体" w:hAnsi="宋体" w:eastAsia="宋体" w:cs="宋体"/>
                <w:kern w:val="0"/>
                <w:szCs w:val="21"/>
                <w:lang w:val="en-US"/>
              </w:rPr>
            </w:pPr>
            <w:r>
              <w:rPr>
                <w:rFonts w:hint="eastAsia" w:ascii="宋体" w:hAnsi="宋体" w:eastAsia="宋体" w:cs="宋体"/>
                <w:kern w:val="0"/>
                <w:szCs w:val="21"/>
                <w:lang w:val="en-US" w:eastAsia="zh-CN"/>
              </w:rPr>
              <w:t>时间未同步，更换时钟芯片，晶振，周边阻容，更新程序（80），更换蓝牙模块（130）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210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905746</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rPr>
            </w:pPr>
            <w:r>
              <w:rPr>
                <w:rFonts w:hint="eastAsia" w:ascii="宋体" w:hAnsi="宋体" w:eastAsia="宋体" w:cs="宋体"/>
                <w:kern w:val="0"/>
                <w:szCs w:val="21"/>
                <w:lang w:val="en-US" w:eastAsia="zh-CN"/>
              </w:rPr>
              <w:t>无法联网</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加固通讯模块，时间未同步，更换时钟芯片，晶振，周边阻容，更新程序（80）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905489</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rPr>
            </w:pPr>
            <w:r>
              <w:rPr>
                <w:rFonts w:hint="eastAsia" w:ascii="宋体" w:hAnsi="宋体" w:eastAsia="宋体" w:cs="宋体"/>
                <w:kern w:val="0"/>
                <w:szCs w:val="21"/>
                <w:lang w:val="en-US" w:eastAsia="zh-CN"/>
              </w:rPr>
              <w:t>无法联网</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加固通讯模块，时间未同步，更换时钟芯片，晶振，周边阻容，更新程序（80）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905719</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rPr>
            </w:pPr>
            <w:r>
              <w:rPr>
                <w:rFonts w:hint="eastAsia" w:ascii="宋体" w:hAnsi="宋体" w:eastAsia="宋体" w:cs="宋体"/>
                <w:kern w:val="0"/>
                <w:szCs w:val="21"/>
                <w:lang w:val="en-US" w:eastAsia="zh-CN"/>
              </w:rPr>
              <w:t>无法联网</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加固通讯模块，时间未同步，更换时钟芯片，晶振，周边阻容，更新程序（80），卡槽坏，更换卡槽（50）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905743</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rPr>
            </w:pPr>
            <w:r>
              <w:rPr>
                <w:rFonts w:hint="eastAsia" w:ascii="宋体" w:hAnsi="宋体" w:eastAsia="宋体" w:cs="宋体"/>
                <w:kern w:val="0"/>
                <w:szCs w:val="21"/>
                <w:lang w:val="en-US" w:eastAsia="zh-CN"/>
              </w:rPr>
              <w:t>无法联网</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加固通讯模块，时间未同步，更换时钟芯片，晶振，周边阻容，更新程序（80）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905513</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ascii="宋体" w:hAnsi="宋体" w:eastAsia="宋体" w:cs="宋体"/>
                <w:kern w:val="0"/>
                <w:szCs w:val="21"/>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时间未同步，更换时钟芯片，晶振，周边阻容，更新程序（80）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903419</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时间未同步，更换时钟芯片，晶振，周边阻容，更新程序（80），卡槽坏，更换卡槽（50）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905502</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ascii="宋体" w:hAnsi="宋体" w:eastAsia="宋体" w:cs="宋体"/>
                <w:kern w:val="0"/>
                <w:szCs w:val="21"/>
              </w:rPr>
            </w:pPr>
            <w:r>
              <w:rPr>
                <w:rFonts w:hint="eastAsia" w:ascii="宋体" w:hAnsi="宋体" w:eastAsia="宋体" w:cs="宋体"/>
                <w:kern w:val="0"/>
                <w:szCs w:val="21"/>
                <w:lang w:val="en-US" w:eastAsia="zh-CN"/>
              </w:rPr>
              <w:t>时间未同步</w:t>
            </w:r>
            <w:bookmarkStart w:id="0" w:name="_GoBack"/>
            <w:bookmarkEnd w:id="0"/>
          </w:p>
        </w:tc>
        <w:tc>
          <w:tcPr>
            <w:tcW w:w="4759" w:type="dxa"/>
            <w:gridSpan w:val="6"/>
            <w:shd w:val="clear" w:color="auto" w:fill="auto"/>
            <w:vAlign w:val="center"/>
          </w:tcPr>
          <w:p>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时间未同步，更换时钟芯片，晶振，周边阻容，更新程序（80）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905748</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时间未同步，更换时钟芯片，晶振，周边阻容，更新程序（80），卡槽坏，更换卡槽50）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905473</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rPr>
            </w:pPr>
            <w:r>
              <w:rPr>
                <w:rFonts w:hint="eastAsia" w:ascii="宋体" w:hAnsi="宋体" w:eastAsia="宋体" w:cs="宋体"/>
                <w:kern w:val="0"/>
                <w:szCs w:val="21"/>
                <w:lang w:val="en-US" w:eastAsia="zh-CN"/>
              </w:rPr>
              <w:t>无法联网</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加固通讯模块，时间未同步，更换时钟芯片，晶振，周边阻容，更新程序（80）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905518</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rPr>
            </w:pPr>
            <w:r>
              <w:rPr>
                <w:rFonts w:hint="eastAsia" w:ascii="宋体" w:hAnsi="宋体" w:eastAsia="宋体" w:cs="宋体"/>
                <w:kern w:val="0"/>
                <w:szCs w:val="21"/>
                <w:lang w:val="en-US" w:eastAsia="zh-CN"/>
              </w:rPr>
              <w:t>时间未同步，不能打印</w:t>
            </w:r>
          </w:p>
        </w:tc>
        <w:tc>
          <w:tcPr>
            <w:tcW w:w="4759" w:type="dxa"/>
            <w:gridSpan w:val="6"/>
            <w:shd w:val="clear" w:color="auto" w:fill="auto"/>
            <w:vAlign w:val="center"/>
          </w:tcPr>
          <w:p>
            <w:pPr>
              <w:widowControl/>
              <w:jc w:val="both"/>
              <w:rPr>
                <w:rFonts w:ascii="宋体" w:hAnsi="宋体" w:eastAsia="宋体" w:cs="宋体"/>
                <w:kern w:val="0"/>
                <w:szCs w:val="21"/>
              </w:rPr>
            </w:pPr>
            <w:r>
              <w:rPr>
                <w:rFonts w:hint="eastAsia" w:ascii="宋体" w:hAnsi="宋体" w:eastAsia="宋体" w:cs="宋体"/>
                <w:kern w:val="0"/>
                <w:szCs w:val="21"/>
                <w:lang w:val="en-US" w:eastAsia="zh-CN"/>
              </w:rPr>
              <w:t>时间未同步，更换时钟芯片，晶振，周边阻容，更新程序（80），更换蓝牙模块（130）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210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60" w:hRule="atLeast"/>
        </w:trPr>
        <w:tc>
          <w:tcPr>
            <w:tcW w:w="15700" w:type="dxa"/>
            <w:gridSpan w:val="21"/>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1"/>
                <w:szCs w:val="21"/>
                <w:lang w:val="en-US" w:eastAsia="zh-CN"/>
              </w:rPr>
              <w:t>检测费60元已减免，时间未同步每台100优惠20元，无法联网（经检测时间未能同步，通讯模块未发现问题，加固焊接已修复，每台30元以免）</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1570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D6915C1"/>
    <w:rsid w:val="4E447108"/>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5B130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1061</Words>
  <Characters>1331</Characters>
  <Lines>4</Lines>
  <Paragraphs>1</Paragraphs>
  <TotalTime>12</TotalTime>
  <ScaleCrop>false</ScaleCrop>
  <LinksUpToDate>false</LinksUpToDate>
  <CharactersWithSpaces>1417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2022-07-07T02:29:16Z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