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04</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R240304s02G0000001010001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南京欧米麦克机器人科技有限公司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江苏省南京市江宁区南京市江宁区东南大学路33号 东南大学国家大学科技园1号楼 曹夺 13584046679</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陈雪玲</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18651688209</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ELPHT-80-50-E-AC</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客户反映驱动器在工作时，驱动器无法上电。</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驱动器烧毁，客户弃修</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ELPHT-80-50-E-AO</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客户反映驱动器在工作时，驱动器无法上电，</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hint="default" w:ascii="Helvetica" w:hAnsi="Helvetica" w:eastAsia="Helvetica" w:cs="Helvetica"/>
                <w:i w:val="0"/>
                <w:iCs w:val="0"/>
                <w:caps w:val="0"/>
                <w:color w:val="333333"/>
                <w:spacing w:val="0"/>
                <w:kern w:val="0"/>
                <w:sz w:val="16"/>
                <w:szCs w:val="16"/>
                <w:lang w:val="en-US" w:eastAsia="zh-CN" w:bidi="ar"/>
              </w:rPr>
            </w:pPr>
            <w:r>
              <w:rPr>
                <w:rFonts w:hint="default" w:ascii="Helvetica" w:hAnsi="Helvetica" w:eastAsia="Helvetica" w:cs="Helvetica"/>
                <w:i w:val="0"/>
                <w:iCs w:val="0"/>
                <w:caps w:val="0"/>
                <w:color w:val="333333"/>
                <w:spacing w:val="0"/>
                <w:kern w:val="0"/>
                <w:sz w:val="16"/>
                <w:szCs w:val="16"/>
                <w:lang w:val="en-US" w:eastAsia="zh-CN" w:bidi="ar"/>
              </w:rPr>
              <w:t>驱动器烧毁，客户弃修</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20240314</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bookmarkStart w:id="0" w:name="_GoBack"/>
            <w:bookmarkEnd w:id="0"/>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49E7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Lines>4</Lines>
  <Paragraphs>1</Paragraphs>
  <TotalTime>1</TotalTime>
  <ScaleCrop>false</ScaleCrop>
  <LinksUpToDate>false</LinksUpToDate>
  <CharactersWithSpaces>695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2024-03-14T00:40:59Z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E88DC6B3DCD8431C8BA1A5E1E3637E86_12</vt:lpwstr>
  </property>
</Properties>
</file>