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WM20211223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20211223</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四川嘉鑫盛禾科技有限公司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覃丽君</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17361065119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四川省成都市都江堰市川苏工业园金藤路15号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覃丽君</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17361065119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SVB-400H</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通讯线损坏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更换通讯线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bookmarkStart w:id="0" w:name="_GoBack"/>
            <w:bookmarkEnd w:id="0"/>
            <w:r>
              <w:rPr>
                <w:rFonts w:hint="eastAsia" w:asciiTheme="minorEastAsia" w:hAnsiTheme="minorEastAsia"/>
                <w:sz w:val="20"/>
                <w:szCs w:val="20"/>
              </w:rPr>
              <w:sym w:font="Wingdings 2" w:char="00A3"/>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360C8D"/>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E779F8"/>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2021-12-23T01:53:15Z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