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Pr="00C244A3"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244A3">
        <w:rPr>
          <w:rFonts w:ascii="宋体" w:eastAsia="宋体" w:hAnsi="宋体" w:cs="宋体"/>
          <w:kern w:val="0"/>
          <w:sz w:val="24"/>
          <w:szCs w:val="24"/>
        </w:rPr>
        <w:t>202</w:t>
      </w:r>
      <w:r w:rsidR="00A87572">
        <w:rPr>
          <w:rFonts w:ascii="宋体" w:eastAsia="宋体" w:hAnsi="宋体" w:cs="宋体" w:hint="eastAsia"/>
          <w:kern w:val="0"/>
          <w:sz w:val="24"/>
          <w:szCs w:val="24"/>
        </w:rPr>
        <w:t>4</w:t>
      </w:r>
      <w:r w:rsidR="00C244A3">
        <w:rPr>
          <w:rFonts w:ascii="宋体" w:eastAsia="宋体" w:hAnsi="宋体" w:cs="宋体"/>
          <w:kern w:val="0"/>
          <w:sz w:val="24"/>
          <w:szCs w:val="24"/>
        </w:rPr>
        <w:t>年</w:t>
      </w:r>
      <w:r w:rsidR="00A15365">
        <w:rPr>
          <w:rFonts w:ascii="宋体" w:eastAsia="宋体" w:hAnsi="宋体" w:cs="宋体" w:hint="eastAsia"/>
          <w:kern w:val="0"/>
          <w:sz w:val="24"/>
          <w:szCs w:val="24"/>
        </w:rPr>
        <w:t>8</w:t>
      </w:r>
      <w:r w:rsidR="00C244A3">
        <w:rPr>
          <w:rFonts w:ascii="宋体" w:eastAsia="宋体" w:hAnsi="宋体" w:cs="宋体"/>
          <w:kern w:val="0"/>
          <w:sz w:val="24"/>
          <w:szCs w:val="24"/>
        </w:rPr>
        <w:t>月</w:t>
      </w:r>
      <w:r w:rsidR="00A15365">
        <w:rPr>
          <w:rFonts w:ascii="宋体" w:eastAsia="宋体" w:hAnsi="宋体" w:cs="宋体" w:hint="eastAsia"/>
          <w:kern w:val="0"/>
          <w:sz w:val="24"/>
          <w:szCs w:val="24"/>
        </w:rPr>
        <w:t>02</w:t>
      </w:r>
      <w:r w:rsidR="00C244A3">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A15365" w:rsidTr="009A50E1">
        <w:trPr>
          <w:gridAfter w:val="1"/>
          <w:wAfter w:w="20" w:type="dxa"/>
          <w:trHeight w:val="382"/>
        </w:trPr>
        <w:tc>
          <w:tcPr>
            <w:tcW w:w="1877" w:type="dxa"/>
            <w:vMerge w:val="restart"/>
            <w:tcBorders>
              <w:right w:val="single" w:sz="4" w:space="0" w:color="auto"/>
            </w:tcBorders>
            <w:shd w:val="clear" w:color="auto" w:fill="auto"/>
            <w:vAlign w:val="center"/>
          </w:tcPr>
          <w:p w:rsidR="00A15365" w:rsidRDefault="00A15365"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A15365" w:rsidRDefault="00A15365">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A15365" w:rsidRDefault="00A15365">
            <w:pPr>
              <w:rPr>
                <w:rFonts w:ascii="Helvetica" w:eastAsia="宋体" w:hAnsi="Helvetica" w:cs="Helvetica"/>
                <w:color w:val="333333"/>
                <w:sz w:val="19"/>
                <w:szCs w:val="19"/>
              </w:rPr>
            </w:pPr>
            <w:r>
              <w:rPr>
                <w:rFonts w:ascii="Helvetica" w:hAnsi="Helvetica" w:cs="Helvetica"/>
                <w:color w:val="333333"/>
                <w:sz w:val="19"/>
                <w:szCs w:val="19"/>
              </w:rPr>
              <w:t>R240802018G0000001010001</w:t>
            </w:r>
          </w:p>
        </w:tc>
        <w:tc>
          <w:tcPr>
            <w:tcW w:w="3826" w:type="dxa"/>
            <w:gridSpan w:val="4"/>
            <w:shd w:val="clear" w:color="auto" w:fill="auto"/>
          </w:tcPr>
          <w:p w:rsidR="00A15365" w:rsidRDefault="00A15365">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A15365" w:rsidRDefault="00A15365">
            <w:pPr>
              <w:rPr>
                <w:rFonts w:ascii="Helvetica" w:eastAsia="宋体" w:hAnsi="Helvetica" w:cs="Helvetica"/>
                <w:color w:val="333333"/>
                <w:sz w:val="19"/>
                <w:szCs w:val="19"/>
              </w:rPr>
            </w:pPr>
            <w:r>
              <w:rPr>
                <w:rFonts w:ascii="Helvetica" w:hAnsi="Helvetica" w:cs="Helvetica"/>
                <w:color w:val="333333"/>
                <w:sz w:val="19"/>
                <w:szCs w:val="19"/>
              </w:rPr>
              <w:t>刘佳欢</w:t>
            </w:r>
          </w:p>
        </w:tc>
      </w:tr>
      <w:tr w:rsidR="00A15365" w:rsidTr="009A50E1">
        <w:trPr>
          <w:gridAfter w:val="1"/>
          <w:wAfter w:w="20" w:type="dxa"/>
          <w:trHeight w:val="404"/>
        </w:trPr>
        <w:tc>
          <w:tcPr>
            <w:tcW w:w="1877" w:type="dxa"/>
            <w:vMerge/>
            <w:tcBorders>
              <w:right w:val="single" w:sz="4" w:space="0" w:color="auto"/>
            </w:tcBorders>
            <w:shd w:val="clear" w:color="auto" w:fill="auto"/>
            <w:vAlign w:val="center"/>
          </w:tcPr>
          <w:p w:rsidR="00A15365" w:rsidRDefault="00A1536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15365" w:rsidRDefault="00A15365">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A15365" w:rsidRDefault="00A15365">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A15365" w:rsidRDefault="00A15365">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A15365" w:rsidRDefault="00A15365">
            <w:pPr>
              <w:rPr>
                <w:rFonts w:ascii="Helvetica" w:eastAsia="宋体" w:hAnsi="Helvetica" w:cs="Helvetica"/>
                <w:color w:val="333333"/>
                <w:sz w:val="19"/>
                <w:szCs w:val="19"/>
              </w:rPr>
            </w:pPr>
            <w:r>
              <w:rPr>
                <w:rFonts w:ascii="Helvetica" w:hAnsi="Helvetica" w:cs="Helvetica"/>
                <w:color w:val="333333"/>
                <w:sz w:val="19"/>
                <w:szCs w:val="19"/>
              </w:rPr>
              <w:t>王海勤</w:t>
            </w:r>
          </w:p>
        </w:tc>
      </w:tr>
      <w:tr w:rsidR="00A15365" w:rsidTr="009A50E1">
        <w:trPr>
          <w:gridAfter w:val="1"/>
          <w:wAfter w:w="20" w:type="dxa"/>
          <w:trHeight w:val="409"/>
        </w:trPr>
        <w:tc>
          <w:tcPr>
            <w:tcW w:w="1877" w:type="dxa"/>
            <w:vMerge/>
            <w:tcBorders>
              <w:right w:val="single" w:sz="4" w:space="0" w:color="auto"/>
            </w:tcBorders>
            <w:shd w:val="clear" w:color="auto" w:fill="auto"/>
            <w:vAlign w:val="center"/>
          </w:tcPr>
          <w:p w:rsidR="00A15365" w:rsidRDefault="00A1536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15365" w:rsidRDefault="00A15365">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A15365" w:rsidRDefault="00A15365">
            <w:pPr>
              <w:rPr>
                <w:rFonts w:ascii="Helvetica" w:eastAsia="宋体" w:hAnsi="Helvetica" w:cs="Helvetica"/>
                <w:color w:val="333333"/>
                <w:sz w:val="19"/>
                <w:szCs w:val="19"/>
              </w:rPr>
            </w:pPr>
            <w:r>
              <w:rPr>
                <w:rFonts w:ascii="Helvetica" w:hAnsi="Helvetica" w:cs="Helvetica"/>
                <w:color w:val="333333"/>
                <w:sz w:val="19"/>
                <w:szCs w:val="19"/>
              </w:rPr>
              <w:t>沈阳德润恒机电设备有限公司</w:t>
            </w:r>
          </w:p>
        </w:tc>
        <w:tc>
          <w:tcPr>
            <w:tcW w:w="3826" w:type="dxa"/>
            <w:gridSpan w:val="4"/>
            <w:shd w:val="clear" w:color="auto" w:fill="auto"/>
          </w:tcPr>
          <w:p w:rsidR="00A15365" w:rsidRDefault="00A15365">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A15365" w:rsidRDefault="00A15365">
            <w:pPr>
              <w:rPr>
                <w:rFonts w:ascii="Helvetica" w:eastAsia="宋体" w:hAnsi="Helvetica" w:cs="Helvetica"/>
                <w:color w:val="333333"/>
                <w:sz w:val="19"/>
                <w:szCs w:val="19"/>
              </w:rPr>
            </w:pPr>
            <w:r>
              <w:rPr>
                <w:rFonts w:ascii="Helvetica" w:hAnsi="Helvetica" w:cs="Helvetica"/>
                <w:color w:val="333333"/>
                <w:sz w:val="19"/>
                <w:szCs w:val="19"/>
              </w:rPr>
              <w:t>辽宁省沈阳市于洪区于洪街道前民村宏发小学西行</w:t>
            </w:r>
            <w:r>
              <w:rPr>
                <w:rFonts w:ascii="Helvetica" w:hAnsi="Helvetica" w:cs="Helvetica"/>
                <w:color w:val="333333"/>
                <w:sz w:val="19"/>
                <w:szCs w:val="19"/>
              </w:rPr>
              <w:t>600</w:t>
            </w:r>
            <w:r>
              <w:rPr>
                <w:rFonts w:ascii="Helvetica" w:hAnsi="Helvetica" w:cs="Helvetica"/>
                <w:color w:val="333333"/>
                <w:sz w:val="19"/>
                <w:szCs w:val="19"/>
              </w:rPr>
              <w:t>米（恒隆机器人院内）</w:t>
            </w:r>
          </w:p>
        </w:tc>
      </w:tr>
      <w:tr w:rsidR="00A15365" w:rsidTr="009A50E1">
        <w:trPr>
          <w:gridAfter w:val="1"/>
          <w:wAfter w:w="20" w:type="dxa"/>
          <w:trHeight w:val="409"/>
        </w:trPr>
        <w:tc>
          <w:tcPr>
            <w:tcW w:w="1877" w:type="dxa"/>
            <w:vMerge/>
            <w:tcBorders>
              <w:right w:val="single" w:sz="4" w:space="0" w:color="auto"/>
            </w:tcBorders>
            <w:shd w:val="clear" w:color="auto" w:fill="auto"/>
            <w:vAlign w:val="center"/>
          </w:tcPr>
          <w:p w:rsidR="00A15365" w:rsidRDefault="00A1536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15365" w:rsidRDefault="00A15365">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A15365" w:rsidRDefault="00A15365">
            <w:pPr>
              <w:rPr>
                <w:rFonts w:ascii="Helvetica" w:eastAsia="宋体" w:hAnsi="Helvetica" w:cs="Helvetica"/>
                <w:color w:val="333333"/>
                <w:sz w:val="19"/>
                <w:szCs w:val="19"/>
              </w:rPr>
            </w:pPr>
            <w:r>
              <w:rPr>
                <w:rFonts w:ascii="Helvetica" w:hAnsi="Helvetica" w:cs="Helvetica"/>
                <w:color w:val="333333"/>
                <w:sz w:val="19"/>
                <w:szCs w:val="19"/>
              </w:rPr>
              <w:t>陆总</w:t>
            </w:r>
          </w:p>
        </w:tc>
        <w:tc>
          <w:tcPr>
            <w:tcW w:w="3826" w:type="dxa"/>
            <w:gridSpan w:val="4"/>
            <w:shd w:val="clear" w:color="auto" w:fill="auto"/>
          </w:tcPr>
          <w:p w:rsidR="00A15365" w:rsidRDefault="00A15365">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A15365" w:rsidRDefault="00A15365">
            <w:pPr>
              <w:rPr>
                <w:rFonts w:ascii="Helvetica" w:eastAsia="宋体" w:hAnsi="Helvetica" w:cs="Helvetica"/>
                <w:color w:val="333333"/>
                <w:sz w:val="19"/>
                <w:szCs w:val="19"/>
              </w:rPr>
            </w:pPr>
            <w:r>
              <w:rPr>
                <w:rFonts w:ascii="Helvetica" w:hAnsi="Helvetica" w:cs="Helvetica"/>
                <w:color w:val="333333"/>
                <w:sz w:val="19"/>
                <w:szCs w:val="19"/>
              </w:rPr>
              <w:t>15904057705</w:t>
            </w:r>
          </w:p>
        </w:tc>
      </w:tr>
      <w:tr w:rsidR="00A87572"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A87572" w:rsidRPr="00244684" w:rsidRDefault="00A87572"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A87572" w:rsidRPr="00244684" w:rsidRDefault="00A87572">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A87572" w:rsidRPr="00244684" w:rsidRDefault="00A87572">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A87572" w:rsidRPr="00244684" w:rsidRDefault="00A87572">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A87572" w:rsidRPr="00244684" w:rsidRDefault="00A87572">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A87572" w:rsidRPr="00244684" w:rsidRDefault="00A87572"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A87572" w:rsidRPr="00244684" w:rsidRDefault="00A87572"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A15365" w:rsidTr="001B3F85">
        <w:trPr>
          <w:gridAfter w:val="1"/>
          <w:wAfter w:w="20" w:type="dxa"/>
          <w:trHeight w:val="696"/>
        </w:trPr>
        <w:tc>
          <w:tcPr>
            <w:tcW w:w="1877" w:type="dxa"/>
            <w:vMerge/>
            <w:tcBorders>
              <w:right w:val="single" w:sz="4" w:space="0" w:color="auto"/>
            </w:tcBorders>
            <w:shd w:val="clear" w:color="auto" w:fill="auto"/>
            <w:vAlign w:val="center"/>
          </w:tcPr>
          <w:p w:rsidR="00A15365" w:rsidRDefault="00A1536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15365" w:rsidRDefault="00A15365">
            <w:pPr>
              <w:jc w:val="center"/>
              <w:rPr>
                <w:rFonts w:ascii="Helvetica" w:eastAsia="宋体" w:hAnsi="Helvetica" w:cs="Helvetica"/>
                <w:color w:val="333333"/>
                <w:sz w:val="19"/>
                <w:szCs w:val="19"/>
              </w:rPr>
            </w:pPr>
            <w:r>
              <w:rPr>
                <w:rFonts w:ascii="Helvetica" w:hAnsi="Helvetica" w:cs="Helvetica"/>
                <w:color w:val="333333"/>
                <w:sz w:val="19"/>
                <w:szCs w:val="19"/>
              </w:rPr>
              <w:t>SD3228N</w:t>
            </w:r>
          </w:p>
        </w:tc>
        <w:tc>
          <w:tcPr>
            <w:tcW w:w="2127" w:type="dxa"/>
            <w:gridSpan w:val="3"/>
            <w:tcBorders>
              <w:left w:val="single" w:sz="4" w:space="0" w:color="auto"/>
            </w:tcBorders>
            <w:shd w:val="clear" w:color="auto" w:fill="auto"/>
            <w:vAlign w:val="center"/>
          </w:tcPr>
          <w:p w:rsidR="00A15365" w:rsidRDefault="00A15365">
            <w:pPr>
              <w:jc w:val="center"/>
              <w:rPr>
                <w:rFonts w:ascii="Helvetica" w:eastAsia="宋体" w:hAnsi="Helvetica" w:cs="Helvetica"/>
                <w:color w:val="333333"/>
                <w:sz w:val="19"/>
                <w:szCs w:val="19"/>
              </w:rPr>
            </w:pPr>
            <w:r>
              <w:rPr>
                <w:rFonts w:ascii="Helvetica" w:hAnsi="Helvetica" w:cs="Helvetica"/>
                <w:color w:val="333333"/>
                <w:sz w:val="19"/>
                <w:szCs w:val="19"/>
              </w:rPr>
              <w:t>三相步进驱动器</w:t>
            </w:r>
          </w:p>
        </w:tc>
        <w:tc>
          <w:tcPr>
            <w:tcW w:w="1985" w:type="dxa"/>
            <w:gridSpan w:val="4"/>
            <w:tcBorders>
              <w:left w:val="single" w:sz="4" w:space="0" w:color="auto"/>
            </w:tcBorders>
            <w:shd w:val="clear" w:color="auto" w:fill="auto"/>
            <w:vAlign w:val="center"/>
          </w:tcPr>
          <w:p w:rsidR="00A15365" w:rsidRDefault="00A15365">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A15365" w:rsidRDefault="00A15365">
            <w:pPr>
              <w:jc w:val="center"/>
              <w:rPr>
                <w:rFonts w:ascii="Helvetica" w:eastAsia="宋体" w:hAnsi="Helvetica" w:cs="Helvetica"/>
                <w:color w:val="333333"/>
                <w:sz w:val="19"/>
                <w:szCs w:val="19"/>
              </w:rPr>
            </w:pPr>
            <w:r>
              <w:rPr>
                <w:rFonts w:ascii="Helvetica" w:hAnsi="Helvetica" w:cs="Helvetica"/>
                <w:color w:val="333333"/>
                <w:sz w:val="19"/>
                <w:szCs w:val="19"/>
              </w:rPr>
              <w:t>客户自己贴标的产品，无标签；确认已过质保期；故障描述（客户）指示灯异常，只有正转没有反转</w:t>
            </w:r>
          </w:p>
        </w:tc>
        <w:tc>
          <w:tcPr>
            <w:tcW w:w="4304" w:type="dxa"/>
            <w:gridSpan w:val="3"/>
            <w:shd w:val="clear" w:color="auto" w:fill="auto"/>
            <w:vAlign w:val="center"/>
          </w:tcPr>
          <w:p w:rsidR="00A15365" w:rsidRDefault="00A15365">
            <w:pPr>
              <w:jc w:val="center"/>
              <w:rPr>
                <w:rFonts w:ascii="Helvetica" w:eastAsia="宋体" w:hAnsi="Helvetica" w:cs="Helvetica"/>
                <w:color w:val="333333"/>
                <w:sz w:val="19"/>
                <w:szCs w:val="19"/>
              </w:rPr>
            </w:pPr>
            <w:r>
              <w:rPr>
                <w:rFonts w:ascii="Helvetica" w:hAnsi="Helvetica" w:cs="Helvetica"/>
                <w:color w:val="333333"/>
                <w:sz w:val="19"/>
                <w:szCs w:val="19"/>
              </w:rPr>
              <w:t>驱动器方向口损坏，怀疑是客户使用</w:t>
            </w:r>
            <w:r>
              <w:rPr>
                <w:rFonts w:ascii="Helvetica" w:hAnsi="Helvetica" w:cs="Helvetica"/>
                <w:color w:val="333333"/>
                <w:sz w:val="19"/>
                <w:szCs w:val="19"/>
              </w:rPr>
              <w:t>24V</w:t>
            </w:r>
            <w:r>
              <w:rPr>
                <w:rFonts w:ascii="Helvetica" w:hAnsi="Helvetica" w:cs="Helvetica"/>
                <w:color w:val="333333"/>
                <w:sz w:val="19"/>
                <w:szCs w:val="19"/>
              </w:rPr>
              <w:t>的脉冲方向信号控制</w:t>
            </w:r>
            <w:r>
              <w:rPr>
                <w:rFonts w:ascii="Helvetica" w:hAnsi="Helvetica" w:cs="Helvetica"/>
                <w:color w:val="333333"/>
                <w:sz w:val="19"/>
                <w:szCs w:val="19"/>
              </w:rPr>
              <w:t>5V</w:t>
            </w:r>
            <w:r>
              <w:rPr>
                <w:rFonts w:ascii="Helvetica" w:hAnsi="Helvetica" w:cs="Helvetica"/>
                <w:color w:val="333333"/>
                <w:sz w:val="19"/>
                <w:szCs w:val="19"/>
              </w:rPr>
              <w:t>接口导致，建议客户继续使用的时候增加</w:t>
            </w:r>
            <w:r>
              <w:rPr>
                <w:rFonts w:ascii="Helvetica" w:hAnsi="Helvetica" w:cs="Helvetica"/>
                <w:color w:val="333333"/>
                <w:sz w:val="19"/>
                <w:szCs w:val="19"/>
              </w:rPr>
              <w:t>2K</w:t>
            </w:r>
            <w:r>
              <w:rPr>
                <w:rFonts w:ascii="Helvetica" w:hAnsi="Helvetica" w:cs="Helvetica"/>
                <w:color w:val="333333"/>
                <w:sz w:val="19"/>
                <w:szCs w:val="19"/>
              </w:rPr>
              <w:t>限流电阻，驱动器指示灯被撞坏，已经维修，测试合格</w:t>
            </w:r>
          </w:p>
        </w:tc>
        <w:tc>
          <w:tcPr>
            <w:tcW w:w="991" w:type="dxa"/>
            <w:shd w:val="clear" w:color="auto" w:fill="auto"/>
            <w:vAlign w:val="center"/>
          </w:tcPr>
          <w:p w:rsidR="00A15365" w:rsidRDefault="00A15365"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300</w:t>
            </w:r>
          </w:p>
        </w:tc>
      </w:tr>
      <w:tr w:rsidR="0068417B" w:rsidTr="001B3F85">
        <w:trPr>
          <w:gridAfter w:val="1"/>
          <w:wAfter w:w="20" w:type="dxa"/>
          <w:trHeight w:val="544"/>
        </w:trPr>
        <w:tc>
          <w:tcPr>
            <w:tcW w:w="1877" w:type="dxa"/>
            <w:tcBorders>
              <w:right w:val="single" w:sz="4" w:space="0" w:color="auto"/>
            </w:tcBorders>
            <w:shd w:val="clear" w:color="auto" w:fill="auto"/>
            <w:vAlign w:val="center"/>
          </w:tcPr>
          <w:p w:rsidR="0068417B" w:rsidRDefault="006841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8417B" w:rsidRDefault="0068417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8417B" w:rsidRDefault="00A87572" w:rsidP="00A15365">
            <w:pPr>
              <w:jc w:val="left"/>
              <w:rPr>
                <w:rFonts w:ascii="宋体" w:eastAsia="宋体" w:hAnsi="宋体" w:cs="宋体"/>
                <w:kern w:val="0"/>
                <w:sz w:val="20"/>
                <w:szCs w:val="20"/>
              </w:rPr>
            </w:pPr>
            <w:r>
              <w:rPr>
                <w:rFonts w:ascii="宋体" w:eastAsia="宋体" w:hAnsi="宋体" w:cs="宋体" w:hint="eastAsia"/>
                <w:kern w:val="0"/>
                <w:sz w:val="20"/>
                <w:szCs w:val="20"/>
              </w:rPr>
              <w:t>2024</w:t>
            </w:r>
            <w:r w:rsidR="00A15365">
              <w:rPr>
                <w:rFonts w:ascii="宋体" w:eastAsia="宋体" w:hAnsi="宋体" w:cs="宋体" w:hint="eastAsia"/>
                <w:kern w:val="0"/>
                <w:sz w:val="20"/>
                <w:szCs w:val="20"/>
              </w:rPr>
              <w:t>0806</w:t>
            </w:r>
          </w:p>
        </w:tc>
        <w:tc>
          <w:tcPr>
            <w:tcW w:w="1515" w:type="dxa"/>
            <w:gridSpan w:val="4"/>
            <w:tcBorders>
              <w:left w:val="single" w:sz="4" w:space="0" w:color="auto"/>
            </w:tcBorders>
            <w:shd w:val="clear" w:color="auto" w:fill="auto"/>
            <w:vAlign w:val="center"/>
          </w:tcPr>
          <w:p w:rsidR="0068417B" w:rsidRDefault="0068417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8417B" w:rsidRDefault="003F1622"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68417B" w:rsidRDefault="0068417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8417B" w:rsidRDefault="0068417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8417B" w:rsidRDefault="00A15365"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300</w:t>
            </w:r>
          </w:p>
        </w:tc>
      </w:tr>
      <w:tr w:rsidR="0068417B" w:rsidTr="001B3F85">
        <w:trPr>
          <w:gridAfter w:val="1"/>
          <w:wAfter w:w="20" w:type="dxa"/>
          <w:trHeight w:val="553"/>
        </w:trPr>
        <w:tc>
          <w:tcPr>
            <w:tcW w:w="1877" w:type="dxa"/>
            <w:shd w:val="clear" w:color="auto" w:fill="auto"/>
            <w:vAlign w:val="center"/>
          </w:tcPr>
          <w:p w:rsidR="0068417B" w:rsidRDefault="0068417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r>
      <w:tr w:rsidR="0068417B" w:rsidTr="001B3F85">
        <w:trPr>
          <w:gridAfter w:val="1"/>
          <w:wAfter w:w="20" w:type="dxa"/>
          <w:trHeight w:val="476"/>
        </w:trPr>
        <w:tc>
          <w:tcPr>
            <w:tcW w:w="1877" w:type="dxa"/>
            <w:shd w:val="clear" w:color="auto" w:fill="auto"/>
            <w:vAlign w:val="center"/>
          </w:tcPr>
          <w:p w:rsidR="0068417B" w:rsidRDefault="0068417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r>
      <w:tr w:rsidR="0068417B" w:rsidTr="001B3F85">
        <w:trPr>
          <w:trHeight w:val="443"/>
        </w:trPr>
        <w:tc>
          <w:tcPr>
            <w:tcW w:w="1877" w:type="dxa"/>
            <w:shd w:val="clear" w:color="auto" w:fill="auto"/>
            <w:vAlign w:val="center"/>
          </w:tcPr>
          <w:p w:rsidR="0068417B" w:rsidRDefault="006841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8417B" w:rsidRDefault="0068417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8417B" w:rsidRDefault="006841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8417B" w:rsidRDefault="006841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8417B" w:rsidRDefault="006841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8417B" w:rsidRDefault="0068417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8417B" w:rsidRDefault="006841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8417B" w:rsidTr="00244684">
        <w:trPr>
          <w:gridAfter w:val="1"/>
          <w:wAfter w:w="20" w:type="dxa"/>
          <w:trHeight w:val="732"/>
        </w:trPr>
        <w:tc>
          <w:tcPr>
            <w:tcW w:w="1877" w:type="dxa"/>
            <w:shd w:val="clear" w:color="auto" w:fill="auto"/>
            <w:vAlign w:val="center"/>
          </w:tcPr>
          <w:p w:rsidR="0068417B" w:rsidRDefault="0068417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8417B" w:rsidRDefault="006841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8417B" w:rsidRDefault="006841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8417B" w:rsidRDefault="0068417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3593" w:rsidRDefault="00D83593" w:rsidP="00D61158">
      <w:r>
        <w:separator/>
      </w:r>
    </w:p>
  </w:endnote>
  <w:endnote w:type="continuationSeparator" w:id="1">
    <w:p w:rsidR="00D83593" w:rsidRDefault="00D83593"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3593" w:rsidRDefault="00D83593" w:rsidP="00D61158">
      <w:r>
        <w:separator/>
      </w:r>
    </w:p>
  </w:footnote>
  <w:footnote w:type="continuationSeparator" w:id="1">
    <w:p w:rsidR="00D83593" w:rsidRDefault="00D83593"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85C51"/>
    <w:rsid w:val="000F5890"/>
    <w:rsid w:val="001A0406"/>
    <w:rsid w:val="001B3F85"/>
    <w:rsid w:val="00244684"/>
    <w:rsid w:val="002B2AD2"/>
    <w:rsid w:val="00301DBA"/>
    <w:rsid w:val="00361CE7"/>
    <w:rsid w:val="003F1622"/>
    <w:rsid w:val="0043445F"/>
    <w:rsid w:val="00465119"/>
    <w:rsid w:val="004A6D15"/>
    <w:rsid w:val="00543E2C"/>
    <w:rsid w:val="005551FD"/>
    <w:rsid w:val="0059027C"/>
    <w:rsid w:val="006104C4"/>
    <w:rsid w:val="0068417B"/>
    <w:rsid w:val="008070EE"/>
    <w:rsid w:val="00873EB7"/>
    <w:rsid w:val="00976D85"/>
    <w:rsid w:val="00A15365"/>
    <w:rsid w:val="00A17082"/>
    <w:rsid w:val="00A22851"/>
    <w:rsid w:val="00A2428C"/>
    <w:rsid w:val="00A87572"/>
    <w:rsid w:val="00AF5273"/>
    <w:rsid w:val="00BB01C3"/>
    <w:rsid w:val="00BF09B2"/>
    <w:rsid w:val="00C244A3"/>
    <w:rsid w:val="00C82645"/>
    <w:rsid w:val="00CF680B"/>
    <w:rsid w:val="00D61158"/>
    <w:rsid w:val="00D83593"/>
    <w:rsid w:val="00EE2878"/>
    <w:rsid w:val="00EE558C"/>
    <w:rsid w:val="00EF1E6B"/>
    <w:rsid w:val="00F27F37"/>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24912668">
      <w:bodyDiv w:val="1"/>
      <w:marLeft w:val="0"/>
      <w:marRight w:val="0"/>
      <w:marTop w:val="0"/>
      <w:marBottom w:val="0"/>
      <w:divBdr>
        <w:top w:val="none" w:sz="0" w:space="0" w:color="auto"/>
        <w:left w:val="none" w:sz="0" w:space="0" w:color="auto"/>
        <w:bottom w:val="none" w:sz="0" w:space="0" w:color="auto"/>
        <w:right w:val="none" w:sz="0" w:space="0" w:color="auto"/>
      </w:divBdr>
    </w:div>
    <w:div w:id="682827746">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96624919">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25</cp:revision>
  <dcterms:created xsi:type="dcterms:W3CDTF">2021-06-10T07:28:00Z</dcterms:created>
  <dcterms:modified xsi:type="dcterms:W3CDTF">2024-08-06T06:36:00Z</dcterms:modified>
</cp:coreProperties>
</file>