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504A1">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6504A1">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504A1" w:rsidTr="00046829">
        <w:trPr>
          <w:gridAfter w:val="1"/>
          <w:wAfter w:w="20" w:type="dxa"/>
          <w:trHeight w:val="382"/>
        </w:trPr>
        <w:tc>
          <w:tcPr>
            <w:tcW w:w="1877" w:type="dxa"/>
            <w:vMerge w:val="restart"/>
            <w:tcBorders>
              <w:right w:val="single" w:sz="4" w:space="0" w:color="auto"/>
            </w:tcBorders>
            <w:shd w:val="clear" w:color="auto" w:fill="auto"/>
            <w:vAlign w:val="center"/>
          </w:tcPr>
          <w:p w:rsidR="006504A1" w:rsidRDefault="006504A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R2208040160004</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504A1" w:rsidTr="00046829">
        <w:trPr>
          <w:gridAfter w:val="1"/>
          <w:wAfter w:w="20" w:type="dxa"/>
          <w:trHeight w:val="404"/>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504A1" w:rsidTr="00046829">
        <w:trPr>
          <w:gridAfter w:val="1"/>
          <w:wAfter w:w="20" w:type="dxa"/>
          <w:trHeight w:val="409"/>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上海大漠电子科技股份有限公司</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上海市上海城区闵行区都会路</w:t>
            </w:r>
            <w:r>
              <w:rPr>
                <w:rFonts w:ascii="Helvetica" w:hAnsi="Helvetica" w:cs="Helvetica"/>
                <w:color w:val="333333"/>
                <w:sz w:val="19"/>
                <w:szCs w:val="19"/>
              </w:rPr>
              <w:t>136</w:t>
            </w:r>
            <w:r>
              <w:rPr>
                <w:rFonts w:ascii="Helvetica" w:hAnsi="Helvetica" w:cs="Helvetica"/>
                <w:color w:val="333333"/>
                <w:sz w:val="19"/>
                <w:szCs w:val="19"/>
              </w:rPr>
              <w:t>号</w:t>
            </w:r>
            <w:r>
              <w:rPr>
                <w:rFonts w:ascii="Helvetica" w:hAnsi="Helvetica" w:cs="Helvetica"/>
                <w:color w:val="333333"/>
                <w:sz w:val="19"/>
                <w:szCs w:val="19"/>
              </w:rPr>
              <w:t>A</w:t>
            </w:r>
            <w:r>
              <w:rPr>
                <w:rFonts w:ascii="Helvetica" w:hAnsi="Helvetica" w:cs="Helvetica"/>
                <w:color w:val="333333"/>
                <w:sz w:val="19"/>
                <w:szCs w:val="19"/>
              </w:rPr>
              <w:t>幢</w:t>
            </w:r>
          </w:p>
        </w:tc>
      </w:tr>
      <w:tr w:rsidR="006504A1" w:rsidTr="00046829">
        <w:trPr>
          <w:gridAfter w:val="1"/>
          <w:wAfter w:w="20" w:type="dxa"/>
          <w:trHeight w:val="415"/>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董晓岚</w:t>
            </w:r>
          </w:p>
        </w:tc>
        <w:tc>
          <w:tcPr>
            <w:tcW w:w="3826" w:type="dxa"/>
            <w:gridSpan w:val="4"/>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504A1" w:rsidRDefault="006504A1">
            <w:pPr>
              <w:rPr>
                <w:rFonts w:ascii="Helvetica" w:eastAsia="宋体" w:hAnsi="Helvetica" w:cs="Helvetica"/>
                <w:color w:val="333333"/>
                <w:sz w:val="19"/>
                <w:szCs w:val="19"/>
              </w:rPr>
            </w:pPr>
            <w:r>
              <w:rPr>
                <w:rFonts w:ascii="Helvetica" w:hAnsi="Helvetica" w:cs="Helvetica"/>
                <w:color w:val="333333"/>
                <w:sz w:val="19"/>
                <w:szCs w:val="19"/>
              </w:rPr>
              <w:t>15921612376</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504A1" w:rsidTr="001B3F85">
        <w:trPr>
          <w:gridAfter w:val="1"/>
          <w:wAfter w:w="20" w:type="dxa"/>
          <w:trHeight w:val="696"/>
        </w:trPr>
        <w:tc>
          <w:tcPr>
            <w:tcW w:w="1877" w:type="dxa"/>
            <w:vMerge/>
            <w:tcBorders>
              <w:right w:val="single" w:sz="4" w:space="0" w:color="auto"/>
            </w:tcBorders>
            <w:shd w:val="clear" w:color="auto" w:fill="auto"/>
            <w:vAlign w:val="center"/>
          </w:tcPr>
          <w:p w:rsidR="006504A1" w:rsidRDefault="006504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504A1" w:rsidRDefault="006504A1">
            <w:pPr>
              <w:jc w:val="center"/>
              <w:rPr>
                <w:rFonts w:ascii="Helvetica" w:eastAsia="宋体" w:hAnsi="Helvetica" w:cs="Helvetica"/>
                <w:color w:val="333333"/>
                <w:sz w:val="19"/>
                <w:szCs w:val="19"/>
              </w:rPr>
            </w:pPr>
            <w:r>
              <w:rPr>
                <w:rFonts w:ascii="Helvetica" w:hAnsi="Helvetica" w:cs="Helvetica"/>
                <w:color w:val="333333"/>
                <w:sz w:val="19"/>
                <w:szCs w:val="19"/>
              </w:rPr>
              <w:t>MGDD-8015NSAO-P5</w:t>
            </w:r>
          </w:p>
        </w:tc>
        <w:tc>
          <w:tcPr>
            <w:tcW w:w="2127" w:type="dxa"/>
            <w:gridSpan w:val="3"/>
            <w:tcBorders>
              <w:left w:val="single" w:sz="4" w:space="0" w:color="auto"/>
            </w:tcBorders>
            <w:shd w:val="clear" w:color="auto" w:fill="auto"/>
            <w:vAlign w:val="center"/>
          </w:tcPr>
          <w:p w:rsidR="006504A1" w:rsidRDefault="006504A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504A1" w:rsidRDefault="006504A1">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6504A1" w:rsidRDefault="006504A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2204181214</w:t>
            </w:r>
            <w:r>
              <w:rPr>
                <w:rFonts w:ascii="Helvetica" w:hAnsi="Helvetica" w:cs="Helvetica"/>
                <w:color w:val="333333"/>
                <w:sz w:val="19"/>
                <w:szCs w:val="19"/>
              </w:rPr>
              <w:t>、</w:t>
            </w:r>
            <w:r>
              <w:rPr>
                <w:rFonts w:ascii="Helvetica" w:hAnsi="Helvetica" w:cs="Helvetica"/>
                <w:color w:val="333333"/>
                <w:sz w:val="19"/>
                <w:szCs w:val="19"/>
              </w:rPr>
              <w:t>2204181208</w:t>
            </w:r>
            <w:r>
              <w:rPr>
                <w:rFonts w:ascii="Helvetica" w:hAnsi="Helvetica" w:cs="Helvetica"/>
                <w:color w:val="333333"/>
                <w:sz w:val="19"/>
                <w:szCs w:val="19"/>
              </w:rPr>
              <w:t>、</w:t>
            </w:r>
            <w:r>
              <w:rPr>
                <w:rFonts w:ascii="Helvetica" w:hAnsi="Helvetica" w:cs="Helvetica"/>
                <w:color w:val="333333"/>
                <w:sz w:val="19"/>
                <w:szCs w:val="19"/>
              </w:rPr>
              <w:t>2204181211</w:t>
            </w:r>
            <w:r>
              <w:rPr>
                <w:rFonts w:ascii="Helvetica" w:hAnsi="Helvetica" w:cs="Helvetica"/>
                <w:color w:val="333333"/>
                <w:sz w:val="19"/>
                <w:szCs w:val="19"/>
              </w:rPr>
              <w:t>、</w:t>
            </w:r>
            <w:r>
              <w:rPr>
                <w:rFonts w:ascii="Helvetica" w:hAnsi="Helvetica" w:cs="Helvetica"/>
                <w:color w:val="333333"/>
                <w:sz w:val="19"/>
                <w:szCs w:val="19"/>
              </w:rPr>
              <w:t xml:space="preserve">2204181204 </w:t>
            </w:r>
            <w:r>
              <w:rPr>
                <w:rFonts w:ascii="Helvetica" w:hAnsi="Helvetica" w:cs="Helvetica"/>
                <w:color w:val="333333"/>
                <w:sz w:val="19"/>
                <w:szCs w:val="19"/>
              </w:rPr>
              <w:t>故障现象：驱动器报编码器故障，通讯数据</w:t>
            </w:r>
            <w:r>
              <w:rPr>
                <w:rFonts w:ascii="Helvetica" w:hAnsi="Helvetica" w:cs="Helvetica"/>
                <w:color w:val="333333"/>
                <w:sz w:val="19"/>
                <w:szCs w:val="19"/>
              </w:rPr>
              <w:t>CRC</w:t>
            </w:r>
            <w:r>
              <w:rPr>
                <w:rFonts w:ascii="Helvetica" w:hAnsi="Helvetica" w:cs="Helvetica"/>
                <w:color w:val="333333"/>
                <w:sz w:val="19"/>
                <w:szCs w:val="19"/>
              </w:rPr>
              <w:t>校验错误</w:t>
            </w:r>
          </w:p>
        </w:tc>
        <w:tc>
          <w:tcPr>
            <w:tcW w:w="4304" w:type="dxa"/>
            <w:gridSpan w:val="3"/>
            <w:shd w:val="clear" w:color="auto" w:fill="auto"/>
            <w:vAlign w:val="center"/>
          </w:tcPr>
          <w:p w:rsidR="006504A1" w:rsidRDefault="006504A1">
            <w:pPr>
              <w:jc w:val="center"/>
              <w:rPr>
                <w:rFonts w:ascii="Helvetica" w:eastAsia="宋体" w:hAnsi="Helvetica" w:cs="Helvetica"/>
                <w:color w:val="333333"/>
                <w:sz w:val="19"/>
                <w:szCs w:val="19"/>
              </w:rPr>
            </w:pPr>
            <w:r>
              <w:rPr>
                <w:rFonts w:ascii="Helvetica" w:hAnsi="Helvetica" w:cs="Helvetica"/>
                <w:color w:val="333333"/>
                <w:sz w:val="19"/>
                <w:szCs w:val="19"/>
              </w:rPr>
              <w:t>编码器通信芯片故障，已经更换，怀疑可能与带电插拔有关。更换后测试合格</w:t>
            </w:r>
          </w:p>
        </w:tc>
        <w:tc>
          <w:tcPr>
            <w:tcW w:w="991" w:type="dxa"/>
            <w:shd w:val="clear" w:color="auto" w:fill="auto"/>
            <w:vAlign w:val="center"/>
          </w:tcPr>
          <w:p w:rsidR="006504A1" w:rsidRDefault="006504A1"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6504A1">
            <w:pPr>
              <w:jc w:val="left"/>
              <w:rPr>
                <w:rFonts w:ascii="宋体" w:eastAsia="宋体" w:hAnsi="宋体" w:cs="宋体"/>
                <w:kern w:val="0"/>
                <w:sz w:val="20"/>
                <w:szCs w:val="20"/>
              </w:rPr>
            </w:pPr>
            <w:r>
              <w:rPr>
                <w:rFonts w:ascii="宋体" w:eastAsia="宋体" w:hAnsi="宋体" w:cs="宋体" w:hint="eastAsia"/>
                <w:kern w:val="0"/>
                <w:sz w:val="20"/>
                <w:szCs w:val="20"/>
              </w:rPr>
              <w:t>2022</w:t>
            </w:r>
            <w:r w:rsidR="006504A1">
              <w:rPr>
                <w:rFonts w:ascii="宋体" w:eastAsia="宋体" w:hAnsi="宋体" w:cs="宋体" w:hint="eastAsia"/>
                <w:kern w:val="0"/>
                <w:sz w:val="20"/>
                <w:szCs w:val="20"/>
              </w:rPr>
              <w:t>0808</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BAD" w:rsidRDefault="00B52BAD" w:rsidP="00D61158">
      <w:r>
        <w:separator/>
      </w:r>
    </w:p>
  </w:endnote>
  <w:endnote w:type="continuationSeparator" w:id="1">
    <w:p w:rsidR="00B52BAD" w:rsidRDefault="00B52BA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BAD" w:rsidRDefault="00B52BAD" w:rsidP="00D61158">
      <w:r>
        <w:separator/>
      </w:r>
    </w:p>
  </w:footnote>
  <w:footnote w:type="continuationSeparator" w:id="1">
    <w:p w:rsidR="00B52BAD" w:rsidRDefault="00B52BA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64E1"/>
    <w:rsid w:val="001A0406"/>
    <w:rsid w:val="001B3F85"/>
    <w:rsid w:val="002237B5"/>
    <w:rsid w:val="0022415B"/>
    <w:rsid w:val="00226207"/>
    <w:rsid w:val="00244684"/>
    <w:rsid w:val="00254574"/>
    <w:rsid w:val="00301DBA"/>
    <w:rsid w:val="00361CE7"/>
    <w:rsid w:val="003A3445"/>
    <w:rsid w:val="003F0866"/>
    <w:rsid w:val="004A6D15"/>
    <w:rsid w:val="004F01EF"/>
    <w:rsid w:val="00543628"/>
    <w:rsid w:val="00543E2C"/>
    <w:rsid w:val="005551FD"/>
    <w:rsid w:val="005D33DF"/>
    <w:rsid w:val="006104C4"/>
    <w:rsid w:val="006504A1"/>
    <w:rsid w:val="008055CE"/>
    <w:rsid w:val="0086182A"/>
    <w:rsid w:val="00873EB7"/>
    <w:rsid w:val="00873FC8"/>
    <w:rsid w:val="00940F5E"/>
    <w:rsid w:val="00976D85"/>
    <w:rsid w:val="00A17082"/>
    <w:rsid w:val="00A22851"/>
    <w:rsid w:val="00AF5273"/>
    <w:rsid w:val="00B52BAD"/>
    <w:rsid w:val="00BB01C3"/>
    <w:rsid w:val="00C743B6"/>
    <w:rsid w:val="00C74896"/>
    <w:rsid w:val="00C90AB1"/>
    <w:rsid w:val="00CA0D44"/>
    <w:rsid w:val="00CD4A12"/>
    <w:rsid w:val="00CF680B"/>
    <w:rsid w:val="00D61158"/>
    <w:rsid w:val="00E0656B"/>
    <w:rsid w:val="00E168E1"/>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2022-08-08T09:17:00Z</dcterms:modified>
</cp:coreProperties>
</file>