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455233">
      <w:pPr>
        <w:tabs>
          <w:tab w:val="left" w:pos="4253"/>
        </w:tabs>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1960E3">
        <w:rPr>
          <w:rFonts w:ascii="宋体" w:eastAsia="宋体" w:hAnsi="宋体" w:cs="宋体"/>
          <w:kern w:val="0"/>
          <w:sz w:val="24"/>
          <w:szCs w:val="24"/>
        </w:rPr>
        <w:t>20</w:t>
      </w:r>
      <w:r w:rsidR="00C771B7">
        <w:rPr>
          <w:rFonts w:ascii="宋体" w:eastAsia="宋体" w:hAnsi="宋体" w:cs="宋体"/>
          <w:kern w:val="0"/>
          <w:sz w:val="24"/>
          <w:szCs w:val="24"/>
        </w:rPr>
        <w:t>2</w:t>
      </w:r>
      <w:r w:rsidR="00147C45">
        <w:rPr>
          <w:rFonts w:ascii="宋体" w:eastAsia="宋体" w:hAnsi="宋体" w:cs="宋体" w:hint="eastAsia"/>
          <w:kern w:val="0"/>
          <w:sz w:val="24"/>
          <w:szCs w:val="24"/>
        </w:rPr>
        <w:t>5</w:t>
      </w:r>
      <w:r w:rsidR="001960E3">
        <w:rPr>
          <w:rFonts w:ascii="宋体" w:eastAsia="宋体" w:hAnsi="宋体" w:cs="宋体"/>
          <w:kern w:val="0"/>
          <w:sz w:val="24"/>
          <w:szCs w:val="24"/>
        </w:rPr>
        <w:t>年</w:t>
      </w:r>
      <w:r w:rsidR="00147C45">
        <w:rPr>
          <w:rFonts w:ascii="宋体" w:eastAsia="宋体" w:hAnsi="宋体" w:cs="宋体" w:hint="eastAsia"/>
          <w:kern w:val="0"/>
          <w:sz w:val="24"/>
          <w:szCs w:val="24"/>
        </w:rPr>
        <w:t>4</w:t>
      </w:r>
      <w:r w:rsidR="001960E3">
        <w:rPr>
          <w:rFonts w:ascii="宋体" w:eastAsia="宋体" w:hAnsi="宋体" w:cs="宋体"/>
          <w:kern w:val="0"/>
          <w:sz w:val="24"/>
          <w:szCs w:val="24"/>
        </w:rPr>
        <w:t>月</w:t>
      </w:r>
      <w:r w:rsidR="00147C45">
        <w:rPr>
          <w:rFonts w:ascii="宋体" w:eastAsia="宋体" w:hAnsi="宋体" w:cs="宋体" w:hint="eastAsia"/>
          <w:kern w:val="0"/>
          <w:sz w:val="24"/>
          <w:szCs w:val="24"/>
        </w:rPr>
        <w:t>07</w:t>
      </w:r>
      <w:r w:rsidR="001960E3">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1702"/>
        <w:gridCol w:w="990"/>
        <w:gridCol w:w="1135"/>
        <w:gridCol w:w="2553"/>
        <w:gridCol w:w="991"/>
        <w:gridCol w:w="20"/>
      </w:tblGrid>
      <w:tr w:rsidR="00147C45" w:rsidTr="00C96EA3">
        <w:trPr>
          <w:gridAfter w:val="1"/>
          <w:wAfter w:w="20" w:type="dxa"/>
          <w:trHeight w:val="382"/>
        </w:trPr>
        <w:tc>
          <w:tcPr>
            <w:tcW w:w="1876" w:type="dxa"/>
            <w:vMerge w:val="restart"/>
            <w:tcBorders>
              <w:right w:val="single" w:sz="4" w:space="0" w:color="auto"/>
            </w:tcBorders>
            <w:shd w:val="clear" w:color="auto" w:fill="auto"/>
            <w:vAlign w:val="center"/>
          </w:tcPr>
          <w:p w:rsidR="00147C45" w:rsidRDefault="00147C4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47C45" w:rsidRDefault="00147C45">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47C45" w:rsidRDefault="00147C45">
            <w:pPr>
              <w:rPr>
                <w:rFonts w:ascii="Helvetica" w:eastAsia="宋体" w:hAnsi="Helvetica" w:cs="Helvetica"/>
                <w:color w:val="333333"/>
                <w:sz w:val="19"/>
                <w:szCs w:val="19"/>
              </w:rPr>
            </w:pPr>
            <w:r>
              <w:rPr>
                <w:rFonts w:ascii="Helvetica" w:hAnsi="Helvetica" w:cs="Helvetica"/>
                <w:color w:val="333333"/>
                <w:sz w:val="19"/>
                <w:szCs w:val="19"/>
              </w:rPr>
              <w:t>R250407003G0000001010001</w:t>
            </w:r>
          </w:p>
        </w:tc>
        <w:tc>
          <w:tcPr>
            <w:tcW w:w="3827" w:type="dxa"/>
            <w:gridSpan w:val="3"/>
            <w:shd w:val="clear" w:color="auto" w:fill="auto"/>
          </w:tcPr>
          <w:p w:rsidR="00147C45" w:rsidRDefault="00147C45">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147C45" w:rsidRDefault="00147C45">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147C45" w:rsidTr="00C96EA3">
        <w:trPr>
          <w:gridAfter w:val="1"/>
          <w:wAfter w:w="20" w:type="dxa"/>
          <w:trHeight w:val="404"/>
        </w:trPr>
        <w:tc>
          <w:tcPr>
            <w:tcW w:w="1876" w:type="dxa"/>
            <w:vMerge/>
            <w:tcBorders>
              <w:right w:val="single" w:sz="4" w:space="0" w:color="auto"/>
            </w:tcBorders>
            <w:shd w:val="clear" w:color="auto" w:fill="auto"/>
            <w:vAlign w:val="center"/>
          </w:tcPr>
          <w:p w:rsidR="00147C45" w:rsidRDefault="00147C4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47C45" w:rsidRDefault="00147C45">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47C45" w:rsidRDefault="00147C45">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147C45" w:rsidRDefault="00147C45">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147C45" w:rsidRDefault="00147C45">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147C45" w:rsidTr="00C96EA3">
        <w:trPr>
          <w:gridAfter w:val="1"/>
          <w:wAfter w:w="20" w:type="dxa"/>
          <w:trHeight w:val="409"/>
        </w:trPr>
        <w:tc>
          <w:tcPr>
            <w:tcW w:w="1876" w:type="dxa"/>
            <w:vMerge/>
            <w:tcBorders>
              <w:right w:val="single" w:sz="4" w:space="0" w:color="auto"/>
            </w:tcBorders>
            <w:shd w:val="clear" w:color="auto" w:fill="auto"/>
            <w:vAlign w:val="center"/>
          </w:tcPr>
          <w:p w:rsidR="00147C45" w:rsidRDefault="00147C4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47C45" w:rsidRDefault="00147C45">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47C45" w:rsidRDefault="00147C45">
            <w:pPr>
              <w:rPr>
                <w:rFonts w:ascii="Helvetica" w:eastAsia="宋体" w:hAnsi="Helvetica" w:cs="Helvetica"/>
                <w:color w:val="333333"/>
                <w:sz w:val="19"/>
                <w:szCs w:val="19"/>
              </w:rPr>
            </w:pPr>
            <w:r>
              <w:rPr>
                <w:rFonts w:ascii="Helvetica" w:hAnsi="Helvetica" w:cs="Helvetica"/>
                <w:color w:val="333333"/>
                <w:sz w:val="19"/>
                <w:szCs w:val="19"/>
              </w:rPr>
              <w:t>湖南光大仿真教学仪器有限公司</w:t>
            </w:r>
          </w:p>
        </w:tc>
        <w:tc>
          <w:tcPr>
            <w:tcW w:w="3827" w:type="dxa"/>
            <w:gridSpan w:val="3"/>
            <w:shd w:val="clear" w:color="auto" w:fill="auto"/>
          </w:tcPr>
          <w:p w:rsidR="00147C45" w:rsidRDefault="00147C45">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147C45" w:rsidRDefault="00147C45">
            <w:pPr>
              <w:rPr>
                <w:rFonts w:ascii="Helvetica" w:eastAsia="宋体" w:hAnsi="Helvetica" w:cs="Helvetica"/>
                <w:color w:val="333333"/>
                <w:sz w:val="19"/>
                <w:szCs w:val="19"/>
              </w:rPr>
            </w:pPr>
            <w:r>
              <w:rPr>
                <w:rFonts w:ascii="Helvetica" w:hAnsi="Helvetica" w:cs="Helvetica"/>
                <w:color w:val="333333"/>
                <w:sz w:val="19"/>
                <w:szCs w:val="19"/>
              </w:rPr>
              <w:t>湖南省长沙市岳麓区高新开发区桐梓坡西路</w:t>
            </w:r>
            <w:r>
              <w:rPr>
                <w:rFonts w:ascii="Helvetica" w:hAnsi="Helvetica" w:cs="Helvetica"/>
                <w:color w:val="333333"/>
                <w:sz w:val="19"/>
                <w:szCs w:val="19"/>
              </w:rPr>
              <w:t>229</w:t>
            </w:r>
            <w:r>
              <w:rPr>
                <w:rFonts w:ascii="Helvetica" w:hAnsi="Helvetica" w:cs="Helvetica"/>
                <w:color w:val="333333"/>
                <w:sz w:val="19"/>
                <w:szCs w:val="19"/>
              </w:rPr>
              <w:t>号麓谷国际工业园</w:t>
            </w:r>
            <w:r>
              <w:rPr>
                <w:rFonts w:ascii="Helvetica" w:hAnsi="Helvetica" w:cs="Helvetica"/>
                <w:color w:val="333333"/>
                <w:sz w:val="19"/>
                <w:szCs w:val="19"/>
              </w:rPr>
              <w:t>A4</w:t>
            </w:r>
            <w:r>
              <w:rPr>
                <w:rFonts w:ascii="Helvetica" w:hAnsi="Helvetica" w:cs="Helvetica"/>
                <w:color w:val="333333"/>
                <w:sz w:val="19"/>
                <w:szCs w:val="19"/>
              </w:rPr>
              <w:t>栋</w:t>
            </w:r>
            <w:r>
              <w:rPr>
                <w:rFonts w:ascii="Helvetica" w:hAnsi="Helvetica" w:cs="Helvetica"/>
                <w:color w:val="333333"/>
                <w:sz w:val="19"/>
                <w:szCs w:val="19"/>
              </w:rPr>
              <w:t>2</w:t>
            </w:r>
            <w:r>
              <w:rPr>
                <w:rFonts w:ascii="Helvetica" w:hAnsi="Helvetica" w:cs="Helvetica"/>
                <w:color w:val="333333"/>
                <w:sz w:val="19"/>
                <w:szCs w:val="19"/>
              </w:rPr>
              <w:t>楼</w:t>
            </w:r>
          </w:p>
        </w:tc>
      </w:tr>
      <w:tr w:rsidR="00147C45" w:rsidTr="00C96EA3">
        <w:trPr>
          <w:gridAfter w:val="1"/>
          <w:wAfter w:w="20" w:type="dxa"/>
          <w:trHeight w:val="409"/>
        </w:trPr>
        <w:tc>
          <w:tcPr>
            <w:tcW w:w="1876" w:type="dxa"/>
            <w:vMerge/>
            <w:tcBorders>
              <w:right w:val="single" w:sz="4" w:space="0" w:color="auto"/>
            </w:tcBorders>
            <w:shd w:val="clear" w:color="auto" w:fill="auto"/>
            <w:vAlign w:val="center"/>
          </w:tcPr>
          <w:p w:rsidR="00147C45" w:rsidRDefault="00147C4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47C45" w:rsidRDefault="00147C45">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147C45" w:rsidRDefault="00147C45">
            <w:pPr>
              <w:rPr>
                <w:rFonts w:ascii="Helvetica" w:eastAsia="宋体" w:hAnsi="Helvetica" w:cs="Helvetica"/>
                <w:color w:val="333333"/>
                <w:sz w:val="19"/>
                <w:szCs w:val="19"/>
              </w:rPr>
            </w:pPr>
            <w:r>
              <w:rPr>
                <w:rFonts w:ascii="Helvetica" w:hAnsi="Helvetica" w:cs="Helvetica"/>
                <w:color w:val="333333"/>
                <w:sz w:val="19"/>
                <w:szCs w:val="19"/>
              </w:rPr>
              <w:t>周总</w:t>
            </w:r>
          </w:p>
        </w:tc>
        <w:tc>
          <w:tcPr>
            <w:tcW w:w="3827" w:type="dxa"/>
            <w:gridSpan w:val="3"/>
            <w:shd w:val="clear" w:color="auto" w:fill="auto"/>
          </w:tcPr>
          <w:p w:rsidR="00147C45" w:rsidRDefault="00147C45">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147C45" w:rsidRDefault="00147C45">
            <w:pPr>
              <w:rPr>
                <w:rFonts w:ascii="Helvetica" w:eastAsia="宋体" w:hAnsi="Helvetica" w:cs="Helvetica"/>
                <w:color w:val="333333"/>
                <w:sz w:val="19"/>
                <w:szCs w:val="19"/>
              </w:rPr>
            </w:pPr>
            <w:r>
              <w:rPr>
                <w:rFonts w:ascii="Helvetica" w:hAnsi="Helvetica" w:cs="Helvetica"/>
                <w:color w:val="333333"/>
                <w:sz w:val="19"/>
                <w:szCs w:val="19"/>
              </w:rPr>
              <w:t>13308485335</w:t>
            </w:r>
          </w:p>
        </w:tc>
      </w:tr>
      <w:tr w:rsidR="00147C45" w:rsidRPr="00244684" w:rsidTr="00C96EA3">
        <w:trPr>
          <w:gridAfter w:val="1"/>
          <w:wAfter w:w="20" w:type="dxa"/>
          <w:trHeight w:val="414"/>
        </w:trPr>
        <w:tc>
          <w:tcPr>
            <w:tcW w:w="1876" w:type="dxa"/>
            <w:vMerge w:val="restart"/>
            <w:tcBorders>
              <w:right w:val="single" w:sz="4" w:space="0" w:color="auto"/>
            </w:tcBorders>
            <w:shd w:val="clear" w:color="auto" w:fill="auto"/>
            <w:vAlign w:val="center"/>
          </w:tcPr>
          <w:p w:rsidR="00147C45" w:rsidRPr="00244684" w:rsidRDefault="00147C4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47C45" w:rsidRPr="00244684" w:rsidRDefault="00147C4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47C45" w:rsidRPr="00244684" w:rsidRDefault="00147C4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47C45" w:rsidRPr="00244684" w:rsidRDefault="00147C4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47C45" w:rsidRPr="00244684" w:rsidRDefault="00147C4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47C45" w:rsidRPr="00244684" w:rsidRDefault="00147C4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47C45" w:rsidRPr="00244684" w:rsidRDefault="00147C4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47C45" w:rsidTr="00C96EA3">
        <w:trPr>
          <w:gridAfter w:val="1"/>
          <w:wAfter w:w="20" w:type="dxa"/>
          <w:trHeight w:val="696"/>
        </w:trPr>
        <w:tc>
          <w:tcPr>
            <w:tcW w:w="1876" w:type="dxa"/>
            <w:vMerge/>
            <w:tcBorders>
              <w:right w:val="single" w:sz="4" w:space="0" w:color="auto"/>
            </w:tcBorders>
            <w:shd w:val="clear" w:color="auto" w:fill="auto"/>
            <w:vAlign w:val="center"/>
          </w:tcPr>
          <w:p w:rsidR="00147C45" w:rsidRDefault="00147C4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47C45" w:rsidRDefault="00147C45">
            <w:pPr>
              <w:jc w:val="center"/>
              <w:rPr>
                <w:rFonts w:ascii="Helvetica" w:eastAsia="宋体" w:hAnsi="Helvetica" w:cs="Helvetica"/>
                <w:color w:val="333333"/>
                <w:sz w:val="19"/>
                <w:szCs w:val="19"/>
              </w:rPr>
            </w:pPr>
            <w:r>
              <w:rPr>
                <w:rFonts w:ascii="Helvetica" w:hAnsi="Helvetica" w:cs="Helvetica"/>
                <w:color w:val="333333"/>
                <w:sz w:val="19"/>
                <w:szCs w:val="19"/>
              </w:rPr>
              <w:t>ARES80100-R-AC</w:t>
            </w:r>
          </w:p>
        </w:tc>
        <w:tc>
          <w:tcPr>
            <w:tcW w:w="2127" w:type="dxa"/>
            <w:gridSpan w:val="3"/>
            <w:tcBorders>
              <w:left w:val="single" w:sz="4" w:space="0" w:color="auto"/>
            </w:tcBorders>
            <w:shd w:val="clear" w:color="auto" w:fill="auto"/>
            <w:vAlign w:val="center"/>
          </w:tcPr>
          <w:p w:rsidR="00147C45" w:rsidRDefault="00147C45">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147C45" w:rsidRDefault="00147C45">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147C45" w:rsidRDefault="00147C45">
            <w:pPr>
              <w:jc w:val="center"/>
              <w:rPr>
                <w:rFonts w:ascii="Helvetica" w:eastAsia="宋体" w:hAnsi="Helvetica" w:cs="Helvetica"/>
                <w:color w:val="333333"/>
                <w:sz w:val="19"/>
                <w:szCs w:val="19"/>
              </w:rPr>
            </w:pPr>
            <w:r>
              <w:rPr>
                <w:rFonts w:ascii="Helvetica" w:hAnsi="Helvetica" w:cs="Helvetica"/>
                <w:color w:val="333333"/>
                <w:sz w:val="19"/>
                <w:szCs w:val="19"/>
              </w:rPr>
              <w:t>ARES80100-R-AC</w:t>
            </w:r>
            <w:r>
              <w:rPr>
                <w:rFonts w:ascii="Helvetica" w:hAnsi="Helvetica" w:cs="Helvetica"/>
                <w:color w:val="333333"/>
                <w:sz w:val="19"/>
                <w:szCs w:val="19"/>
              </w:rPr>
              <w:t>，</w:t>
            </w:r>
            <w:r>
              <w:rPr>
                <w:rFonts w:ascii="Helvetica" w:hAnsi="Helvetica" w:cs="Helvetica"/>
                <w:color w:val="333333"/>
                <w:sz w:val="19"/>
                <w:szCs w:val="19"/>
              </w:rPr>
              <w:t>SN</w:t>
            </w:r>
            <w:r>
              <w:rPr>
                <w:rFonts w:ascii="Helvetica" w:hAnsi="Helvetica" w:cs="Helvetica"/>
                <w:color w:val="333333"/>
                <w:sz w:val="19"/>
                <w:szCs w:val="19"/>
              </w:rPr>
              <w:t>：</w:t>
            </w:r>
            <w:r>
              <w:rPr>
                <w:rFonts w:ascii="Helvetica" w:hAnsi="Helvetica" w:cs="Helvetica"/>
                <w:color w:val="333333"/>
                <w:sz w:val="19"/>
                <w:szCs w:val="19"/>
              </w:rPr>
              <w:t>2404241201</w:t>
            </w:r>
            <w:r>
              <w:rPr>
                <w:rFonts w:ascii="Helvetica" w:hAnsi="Helvetica" w:cs="Helvetica"/>
                <w:color w:val="333333"/>
                <w:sz w:val="19"/>
                <w:szCs w:val="19"/>
              </w:rPr>
              <w:t>，编码器报警</w:t>
            </w:r>
          </w:p>
        </w:tc>
        <w:tc>
          <w:tcPr>
            <w:tcW w:w="2553" w:type="dxa"/>
            <w:shd w:val="clear" w:color="auto" w:fill="auto"/>
            <w:vAlign w:val="center"/>
          </w:tcPr>
          <w:p w:rsidR="00147C45" w:rsidRDefault="00147C45">
            <w:pPr>
              <w:jc w:val="center"/>
              <w:rPr>
                <w:rFonts w:ascii="Helvetica" w:eastAsia="宋体" w:hAnsi="Helvetica" w:cs="Helvetica"/>
                <w:color w:val="333333"/>
                <w:sz w:val="19"/>
                <w:szCs w:val="19"/>
              </w:rPr>
            </w:pPr>
            <w:r>
              <w:rPr>
                <w:rFonts w:ascii="Helvetica" w:hAnsi="Helvetica" w:cs="Helvetica"/>
                <w:color w:val="333333"/>
                <w:sz w:val="19"/>
                <w:szCs w:val="19"/>
              </w:rPr>
              <w:t>驱动器内部保护的</w:t>
            </w:r>
            <w:r>
              <w:rPr>
                <w:rFonts w:ascii="Helvetica" w:hAnsi="Helvetica" w:cs="Helvetica"/>
                <w:color w:val="333333"/>
                <w:sz w:val="19"/>
                <w:szCs w:val="19"/>
              </w:rPr>
              <w:t>TVS</w:t>
            </w:r>
            <w:r>
              <w:rPr>
                <w:rFonts w:ascii="Helvetica" w:hAnsi="Helvetica" w:cs="Helvetica"/>
                <w:color w:val="333333"/>
                <w:sz w:val="19"/>
                <w:szCs w:val="19"/>
              </w:rPr>
              <w:t>损坏，怀疑可能是带电插拔引起的，驱动器在保修期之内，已经更换，测试合格</w:t>
            </w:r>
          </w:p>
        </w:tc>
        <w:tc>
          <w:tcPr>
            <w:tcW w:w="991" w:type="dxa"/>
            <w:shd w:val="clear" w:color="auto" w:fill="auto"/>
            <w:vAlign w:val="center"/>
          </w:tcPr>
          <w:p w:rsidR="00147C45" w:rsidRDefault="00147C45" w:rsidP="00F62007">
            <w:pPr>
              <w:widowControl/>
              <w:jc w:val="left"/>
              <w:rPr>
                <w:rFonts w:ascii="宋体" w:eastAsia="宋体" w:hAnsi="宋体" w:cs="宋体"/>
                <w:kern w:val="0"/>
                <w:sz w:val="20"/>
                <w:szCs w:val="20"/>
              </w:rPr>
            </w:pPr>
          </w:p>
        </w:tc>
      </w:tr>
      <w:tr w:rsidR="00147C45" w:rsidTr="00C96EA3">
        <w:trPr>
          <w:gridAfter w:val="1"/>
          <w:wAfter w:w="20" w:type="dxa"/>
          <w:trHeight w:val="696"/>
        </w:trPr>
        <w:tc>
          <w:tcPr>
            <w:tcW w:w="1876" w:type="dxa"/>
            <w:vMerge/>
            <w:tcBorders>
              <w:right w:val="single" w:sz="4" w:space="0" w:color="auto"/>
            </w:tcBorders>
            <w:shd w:val="clear" w:color="auto" w:fill="auto"/>
            <w:vAlign w:val="center"/>
          </w:tcPr>
          <w:p w:rsidR="00147C45" w:rsidRDefault="00147C4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47C45" w:rsidRDefault="00147C45">
            <w:pPr>
              <w:jc w:val="center"/>
              <w:rPr>
                <w:rFonts w:ascii="Helvetica" w:eastAsia="宋体" w:hAnsi="Helvetica" w:cs="Helvetica"/>
                <w:color w:val="333333"/>
                <w:sz w:val="19"/>
                <w:szCs w:val="19"/>
              </w:rPr>
            </w:pPr>
            <w:r>
              <w:rPr>
                <w:rFonts w:ascii="Helvetica" w:hAnsi="Helvetica" w:cs="Helvetica"/>
                <w:color w:val="333333"/>
                <w:sz w:val="19"/>
                <w:szCs w:val="19"/>
              </w:rPr>
              <w:t>ARES4875-R-AC</w:t>
            </w:r>
          </w:p>
        </w:tc>
        <w:tc>
          <w:tcPr>
            <w:tcW w:w="2127" w:type="dxa"/>
            <w:gridSpan w:val="3"/>
            <w:tcBorders>
              <w:left w:val="single" w:sz="4" w:space="0" w:color="auto"/>
            </w:tcBorders>
            <w:shd w:val="clear" w:color="auto" w:fill="auto"/>
            <w:vAlign w:val="center"/>
          </w:tcPr>
          <w:p w:rsidR="00147C45" w:rsidRDefault="00147C45">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147C45" w:rsidRDefault="00147C45">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147C45" w:rsidRDefault="00147C45">
            <w:pPr>
              <w:jc w:val="center"/>
              <w:rPr>
                <w:rFonts w:ascii="Helvetica" w:eastAsia="宋体" w:hAnsi="Helvetica" w:cs="Helvetica"/>
                <w:color w:val="333333"/>
                <w:sz w:val="19"/>
                <w:szCs w:val="19"/>
              </w:rPr>
            </w:pPr>
            <w:r>
              <w:rPr>
                <w:rFonts w:ascii="Helvetica" w:hAnsi="Helvetica" w:cs="Helvetica"/>
                <w:color w:val="333333"/>
                <w:sz w:val="19"/>
                <w:szCs w:val="19"/>
              </w:rPr>
              <w:t>ARES4875-R-AC</w:t>
            </w:r>
            <w:r>
              <w:rPr>
                <w:rFonts w:ascii="Helvetica" w:hAnsi="Helvetica" w:cs="Helvetica"/>
                <w:color w:val="333333"/>
                <w:sz w:val="19"/>
                <w:szCs w:val="19"/>
              </w:rPr>
              <w:t>，</w:t>
            </w:r>
            <w:r>
              <w:rPr>
                <w:rFonts w:ascii="Helvetica" w:hAnsi="Helvetica" w:cs="Helvetica"/>
                <w:color w:val="333333"/>
                <w:sz w:val="19"/>
                <w:szCs w:val="19"/>
              </w:rPr>
              <w:t>SN:2404241201</w:t>
            </w:r>
            <w:r>
              <w:rPr>
                <w:rFonts w:ascii="Helvetica" w:hAnsi="Helvetica" w:cs="Helvetica"/>
                <w:color w:val="333333"/>
                <w:sz w:val="19"/>
                <w:szCs w:val="19"/>
              </w:rPr>
              <w:t>，编码器故障</w:t>
            </w:r>
          </w:p>
        </w:tc>
        <w:tc>
          <w:tcPr>
            <w:tcW w:w="2553" w:type="dxa"/>
            <w:shd w:val="clear" w:color="auto" w:fill="auto"/>
            <w:vAlign w:val="center"/>
          </w:tcPr>
          <w:p w:rsidR="00147C45" w:rsidRDefault="00147C45">
            <w:pPr>
              <w:jc w:val="center"/>
              <w:rPr>
                <w:rFonts w:ascii="Helvetica" w:eastAsia="宋体" w:hAnsi="Helvetica" w:cs="Helvetica"/>
                <w:color w:val="333333"/>
                <w:sz w:val="19"/>
                <w:szCs w:val="19"/>
              </w:rPr>
            </w:pPr>
            <w:r>
              <w:rPr>
                <w:rFonts w:ascii="Helvetica" w:hAnsi="Helvetica" w:cs="Helvetica"/>
                <w:color w:val="333333"/>
                <w:sz w:val="19"/>
                <w:szCs w:val="19"/>
              </w:rPr>
              <w:t>驱动器内部保护的</w:t>
            </w:r>
            <w:r>
              <w:rPr>
                <w:rFonts w:ascii="Helvetica" w:hAnsi="Helvetica" w:cs="Helvetica"/>
                <w:color w:val="333333"/>
                <w:sz w:val="19"/>
                <w:szCs w:val="19"/>
              </w:rPr>
              <w:t>TVS</w:t>
            </w:r>
            <w:r>
              <w:rPr>
                <w:rFonts w:ascii="Helvetica" w:hAnsi="Helvetica" w:cs="Helvetica"/>
                <w:color w:val="333333"/>
                <w:sz w:val="19"/>
                <w:szCs w:val="19"/>
              </w:rPr>
              <w:t>损坏，怀疑可能是带电插拔引起的，驱动器在保修期之内，已经更换，测试合格</w:t>
            </w:r>
          </w:p>
        </w:tc>
        <w:tc>
          <w:tcPr>
            <w:tcW w:w="991" w:type="dxa"/>
            <w:shd w:val="clear" w:color="auto" w:fill="auto"/>
            <w:vAlign w:val="center"/>
          </w:tcPr>
          <w:p w:rsidR="00147C45" w:rsidRDefault="00147C45" w:rsidP="00F62007">
            <w:pPr>
              <w:widowControl/>
              <w:jc w:val="left"/>
              <w:rPr>
                <w:rFonts w:ascii="宋体" w:eastAsia="宋体" w:hAnsi="宋体" w:cs="宋体"/>
                <w:kern w:val="0"/>
                <w:sz w:val="20"/>
                <w:szCs w:val="20"/>
              </w:rPr>
            </w:pPr>
          </w:p>
        </w:tc>
      </w:tr>
      <w:tr w:rsidR="00C171AD" w:rsidTr="00C96EA3">
        <w:trPr>
          <w:gridAfter w:val="1"/>
          <w:wAfter w:w="20" w:type="dxa"/>
          <w:trHeight w:val="544"/>
        </w:trPr>
        <w:tc>
          <w:tcPr>
            <w:tcW w:w="1876" w:type="dxa"/>
            <w:tcBorders>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171AD" w:rsidRDefault="00C171A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171AD" w:rsidRDefault="009B7833" w:rsidP="00147C45">
            <w:pPr>
              <w:jc w:val="left"/>
              <w:rPr>
                <w:rFonts w:ascii="宋体" w:eastAsia="宋体" w:hAnsi="宋体" w:cs="宋体"/>
                <w:kern w:val="0"/>
                <w:sz w:val="20"/>
                <w:szCs w:val="20"/>
              </w:rPr>
            </w:pPr>
            <w:r>
              <w:rPr>
                <w:rFonts w:ascii="宋体" w:eastAsia="宋体" w:hAnsi="宋体" w:cs="宋体" w:hint="eastAsia"/>
                <w:kern w:val="0"/>
                <w:sz w:val="20"/>
                <w:szCs w:val="20"/>
              </w:rPr>
              <w:t>202</w:t>
            </w:r>
            <w:r w:rsidR="00147C45">
              <w:rPr>
                <w:rFonts w:ascii="宋体" w:eastAsia="宋体" w:hAnsi="宋体" w:cs="宋体" w:hint="eastAsia"/>
                <w:kern w:val="0"/>
                <w:sz w:val="20"/>
                <w:szCs w:val="20"/>
              </w:rPr>
              <w:t>50410</w:t>
            </w:r>
          </w:p>
        </w:tc>
        <w:tc>
          <w:tcPr>
            <w:tcW w:w="1515" w:type="dxa"/>
            <w:gridSpan w:val="4"/>
            <w:tcBorders>
              <w:left w:val="single" w:sz="4" w:space="0" w:color="auto"/>
            </w:tcBorders>
            <w:shd w:val="clear" w:color="auto" w:fill="auto"/>
            <w:vAlign w:val="center"/>
          </w:tcPr>
          <w:p w:rsidR="00C171AD" w:rsidRDefault="00C171A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171AD" w:rsidRDefault="009B7833"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C171AD" w:rsidRDefault="00C171A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171AD" w:rsidRDefault="00C171A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171AD" w:rsidRDefault="00C171AD" w:rsidP="00F62007">
            <w:pPr>
              <w:widowControl/>
              <w:jc w:val="left"/>
              <w:rPr>
                <w:rFonts w:ascii="宋体" w:eastAsia="宋体" w:hAnsi="宋体" w:cs="宋体"/>
                <w:kern w:val="0"/>
                <w:sz w:val="20"/>
                <w:szCs w:val="20"/>
              </w:rPr>
            </w:pPr>
          </w:p>
        </w:tc>
      </w:tr>
      <w:tr w:rsidR="00C171AD" w:rsidTr="00C771B7">
        <w:trPr>
          <w:gridAfter w:val="1"/>
          <w:wAfter w:w="20" w:type="dxa"/>
          <w:trHeight w:val="553"/>
        </w:trPr>
        <w:tc>
          <w:tcPr>
            <w:tcW w:w="1876" w:type="dxa"/>
            <w:shd w:val="clear" w:color="auto" w:fill="auto"/>
            <w:vAlign w:val="center"/>
          </w:tcPr>
          <w:p w:rsidR="00C171AD" w:rsidRDefault="00C171A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125" w:type="dxa"/>
            <w:gridSpan w:val="2"/>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r>
      <w:tr w:rsidR="00C171AD" w:rsidTr="00C771B7">
        <w:trPr>
          <w:gridAfter w:val="1"/>
          <w:wAfter w:w="20" w:type="dxa"/>
          <w:trHeight w:val="476"/>
        </w:trPr>
        <w:tc>
          <w:tcPr>
            <w:tcW w:w="1876" w:type="dxa"/>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90" w:type="dxa"/>
            <w:tcBorders>
              <w:left w:val="single" w:sz="4" w:space="0" w:color="auto"/>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r>
      <w:tr w:rsidR="00C171AD" w:rsidTr="00C96EA3">
        <w:trPr>
          <w:trHeight w:val="443"/>
        </w:trPr>
        <w:tc>
          <w:tcPr>
            <w:tcW w:w="1876" w:type="dxa"/>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171AD" w:rsidRDefault="00C171A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171AD" w:rsidRDefault="00C171A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171AD" w:rsidTr="00C96EA3">
        <w:trPr>
          <w:gridAfter w:val="1"/>
          <w:wAfter w:w="20" w:type="dxa"/>
          <w:trHeight w:val="732"/>
        </w:trPr>
        <w:tc>
          <w:tcPr>
            <w:tcW w:w="1876" w:type="dxa"/>
            <w:shd w:val="clear" w:color="auto" w:fill="auto"/>
            <w:vAlign w:val="center"/>
          </w:tcPr>
          <w:p w:rsidR="00C171AD" w:rsidRDefault="00C171A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C171AD" w:rsidRDefault="00C171A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171AD" w:rsidRDefault="00C171A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171AD" w:rsidRDefault="00C171A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69B" w:rsidRDefault="0052569B" w:rsidP="00D61158">
      <w:r>
        <w:separator/>
      </w:r>
    </w:p>
  </w:endnote>
  <w:endnote w:type="continuationSeparator" w:id="1">
    <w:p w:rsidR="0052569B" w:rsidRDefault="0052569B"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69B" w:rsidRDefault="0052569B" w:rsidP="00D61158">
      <w:r>
        <w:separator/>
      </w:r>
    </w:p>
  </w:footnote>
  <w:footnote w:type="continuationSeparator" w:id="1">
    <w:p w:rsidR="0052569B" w:rsidRDefault="0052569B"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EF3"/>
    <w:rsid w:val="00047C0E"/>
    <w:rsid w:val="000E6446"/>
    <w:rsid w:val="00147C45"/>
    <w:rsid w:val="001960E3"/>
    <w:rsid w:val="001A0406"/>
    <w:rsid w:val="001B3F85"/>
    <w:rsid w:val="00244684"/>
    <w:rsid w:val="00301DBA"/>
    <w:rsid w:val="00361CE7"/>
    <w:rsid w:val="00455233"/>
    <w:rsid w:val="004A6D15"/>
    <w:rsid w:val="004C2D65"/>
    <w:rsid w:val="0052569B"/>
    <w:rsid w:val="00543E2C"/>
    <w:rsid w:val="005551FD"/>
    <w:rsid w:val="006104C4"/>
    <w:rsid w:val="006B1B0A"/>
    <w:rsid w:val="00797935"/>
    <w:rsid w:val="00873EB7"/>
    <w:rsid w:val="008D44D4"/>
    <w:rsid w:val="008D5632"/>
    <w:rsid w:val="00976D85"/>
    <w:rsid w:val="009B7833"/>
    <w:rsid w:val="009D5D09"/>
    <w:rsid w:val="00A17082"/>
    <w:rsid w:val="00A22851"/>
    <w:rsid w:val="00AA199A"/>
    <w:rsid w:val="00AF5273"/>
    <w:rsid w:val="00B33821"/>
    <w:rsid w:val="00BB01C3"/>
    <w:rsid w:val="00C171AD"/>
    <w:rsid w:val="00C771B7"/>
    <w:rsid w:val="00C96EA3"/>
    <w:rsid w:val="00CC7CE9"/>
    <w:rsid w:val="00CF680B"/>
    <w:rsid w:val="00D61158"/>
    <w:rsid w:val="00D72E7A"/>
    <w:rsid w:val="00DE4925"/>
    <w:rsid w:val="00E67787"/>
    <w:rsid w:val="00EF1E6B"/>
    <w:rsid w:val="00F62007"/>
    <w:rsid w:val="00FD75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6005329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198577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33</cp:revision>
  <dcterms:created xsi:type="dcterms:W3CDTF">2021-06-10T07:28:00Z</dcterms:created>
  <dcterms:modified xsi:type="dcterms:W3CDTF">2025-04-10T03:30:00Z</dcterms:modified>
</cp:coreProperties>
</file>