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33" w:rsidRDefault="00B40BF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3653EB">
        <w:rPr>
          <w:rFonts w:ascii="黑体" w:eastAsia="黑体" w:hint="eastAsia"/>
          <w:sz w:val="44"/>
          <w:szCs w:val="44"/>
        </w:rPr>
        <w:t>报  告</w:t>
      </w:r>
      <w:r>
        <w:rPr>
          <w:rFonts w:ascii="黑体" w:eastAsia="黑体" w:hint="eastAsia"/>
          <w:sz w:val="44"/>
          <w:szCs w:val="44"/>
        </w:rPr>
        <w:t xml:space="preserve">   </w:t>
      </w:r>
      <w:r>
        <w:rPr>
          <w:rFonts w:ascii="黑体" w:eastAsia="黑体" w:hint="eastAsia"/>
          <w:sz w:val="44"/>
          <w:szCs w:val="44"/>
        </w:rPr>
        <w:t>单</w:t>
      </w:r>
    </w:p>
    <w:p w:rsidR="004D0033" w:rsidRDefault="00B40BF3">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R21030</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0510003 </w:t>
      </w:r>
      <w:r>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3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641"/>
        <w:gridCol w:w="459"/>
        <w:gridCol w:w="202"/>
        <w:gridCol w:w="626"/>
        <w:gridCol w:w="889"/>
        <w:gridCol w:w="278"/>
        <w:gridCol w:w="523"/>
        <w:gridCol w:w="417"/>
        <w:gridCol w:w="870"/>
        <w:gridCol w:w="840"/>
        <w:gridCol w:w="1129"/>
        <w:gridCol w:w="259"/>
        <w:gridCol w:w="19"/>
        <w:gridCol w:w="1994"/>
        <w:gridCol w:w="851"/>
        <w:gridCol w:w="1099"/>
        <w:gridCol w:w="20"/>
        <w:gridCol w:w="15"/>
      </w:tblGrid>
      <w:tr w:rsidR="004D0033" w:rsidTr="006E5063">
        <w:trPr>
          <w:gridAfter w:val="2"/>
          <w:wAfter w:w="35" w:type="dxa"/>
          <w:trHeight w:val="409"/>
        </w:trPr>
        <w:tc>
          <w:tcPr>
            <w:tcW w:w="1160" w:type="dxa"/>
            <w:gridSpan w:val="2"/>
            <w:vMerge w:val="restart"/>
            <w:shd w:val="clear" w:color="auto" w:fill="auto"/>
            <w:vAlign w:val="center"/>
          </w:tcPr>
          <w:p w:rsidR="004D0033" w:rsidRDefault="00B40BF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4D0033" w:rsidRDefault="00B40BF3">
            <w:pPr>
              <w:spacing w:line="0" w:lineRule="atLeast"/>
              <w:rPr>
                <w:rFonts w:ascii="宋体" w:eastAsia="宋体" w:hAnsi="宋体" w:cs="宋体"/>
                <w:kern w:val="0"/>
                <w:sz w:val="20"/>
                <w:szCs w:val="20"/>
              </w:rPr>
            </w:pPr>
            <w:r>
              <w:rPr>
                <w:rFonts w:ascii="Helvetica" w:eastAsia="宋体" w:hAnsi="Helvetica" w:cs="Helvetica" w:hint="eastAsia"/>
                <w:color w:val="333333"/>
                <w:szCs w:val="21"/>
                <w:shd w:val="clear" w:color="auto" w:fill="FFFFFF"/>
              </w:rPr>
              <w:t>山东中大塑料机械股份有限公司</w:t>
            </w:r>
          </w:p>
        </w:tc>
        <w:tc>
          <w:tcPr>
            <w:tcW w:w="828" w:type="dxa"/>
            <w:gridSpan w:val="2"/>
            <w:shd w:val="clear" w:color="auto" w:fill="auto"/>
            <w:vAlign w:val="bottom"/>
          </w:tcPr>
          <w:p w:rsidR="004D0033" w:rsidRDefault="00B40BF3">
            <w:pPr>
              <w:spacing w:line="0" w:lineRule="atLeast"/>
              <w:ind w:left="40"/>
              <w:rPr>
                <w:rFonts w:ascii="宋体" w:eastAsia="宋体" w:hAnsi="宋体" w:cs="宋体"/>
                <w:kern w:val="0"/>
                <w:sz w:val="20"/>
                <w:szCs w:val="20"/>
              </w:rPr>
            </w:pPr>
            <w:r>
              <w:rPr>
                <w:rFonts w:ascii="宋体" w:eastAsia="宋体" w:hAnsi="宋体"/>
              </w:rPr>
              <w:t>联系人</w:t>
            </w:r>
          </w:p>
        </w:tc>
        <w:tc>
          <w:tcPr>
            <w:tcW w:w="1690" w:type="dxa"/>
            <w:gridSpan w:val="3"/>
            <w:shd w:val="clear" w:color="auto" w:fill="auto"/>
            <w:vAlign w:val="bottom"/>
          </w:tcPr>
          <w:p w:rsidR="004D0033" w:rsidRDefault="00B40BF3">
            <w:pPr>
              <w:spacing w:line="0" w:lineRule="atLeast"/>
              <w:rPr>
                <w:rFonts w:ascii="宋体" w:eastAsia="宋体" w:hAnsi="宋体" w:cs="宋体"/>
                <w:kern w:val="0"/>
                <w:sz w:val="20"/>
                <w:szCs w:val="20"/>
              </w:rPr>
            </w:pPr>
            <w:r>
              <w:rPr>
                <w:rFonts w:ascii="宋体" w:eastAsia="宋体" w:hAnsi="宋体" w:cs="宋体" w:hint="eastAsia"/>
                <w:kern w:val="0"/>
                <w:sz w:val="20"/>
                <w:szCs w:val="20"/>
              </w:rPr>
              <w:t>毕秀丽</w:t>
            </w:r>
          </w:p>
        </w:tc>
        <w:tc>
          <w:tcPr>
            <w:tcW w:w="1287" w:type="dxa"/>
            <w:gridSpan w:val="2"/>
            <w:shd w:val="clear" w:color="auto" w:fill="auto"/>
            <w:vAlign w:val="bottom"/>
          </w:tcPr>
          <w:p w:rsidR="004D0033" w:rsidRDefault="00B40BF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4D0033" w:rsidRDefault="00B40BF3">
            <w:pPr>
              <w:spacing w:line="0" w:lineRule="atLeast"/>
              <w:rPr>
                <w:rFonts w:ascii="Times New Roman" w:eastAsia="宋体" w:hAnsi="Times New Roman" w:cs="Times New Roman"/>
                <w:kern w:val="0"/>
                <w:sz w:val="20"/>
                <w:szCs w:val="20"/>
              </w:rPr>
            </w:pPr>
            <w:r>
              <w:rPr>
                <w:rFonts w:ascii="Helvetica" w:eastAsia="宋体" w:hAnsi="Helvetica" w:cs="Helvetica" w:hint="eastAsia"/>
                <w:color w:val="333333"/>
                <w:szCs w:val="21"/>
                <w:shd w:val="clear" w:color="auto" w:fill="FFFFFF"/>
              </w:rPr>
              <w:t>15154099107</w:t>
            </w:r>
          </w:p>
        </w:tc>
        <w:tc>
          <w:tcPr>
            <w:tcW w:w="2272" w:type="dxa"/>
            <w:gridSpan w:val="3"/>
            <w:shd w:val="clear" w:color="auto" w:fill="auto"/>
            <w:vAlign w:val="center"/>
          </w:tcPr>
          <w:p w:rsidR="004D0033" w:rsidRDefault="004D0033">
            <w:pPr>
              <w:spacing w:line="0" w:lineRule="atLeast"/>
              <w:jc w:val="center"/>
              <w:rPr>
                <w:rFonts w:ascii="宋体" w:eastAsia="宋体" w:hAnsi="宋体" w:cs="宋体"/>
                <w:kern w:val="0"/>
                <w:sz w:val="20"/>
                <w:szCs w:val="20"/>
              </w:rPr>
            </w:pPr>
          </w:p>
        </w:tc>
        <w:tc>
          <w:tcPr>
            <w:tcW w:w="1950" w:type="dxa"/>
            <w:gridSpan w:val="2"/>
            <w:shd w:val="clear" w:color="auto" w:fill="auto"/>
            <w:vAlign w:val="center"/>
          </w:tcPr>
          <w:p w:rsidR="004D0033" w:rsidRDefault="004D0033">
            <w:pPr>
              <w:widowControl/>
              <w:jc w:val="center"/>
              <w:rPr>
                <w:rFonts w:ascii="宋体" w:eastAsia="宋体" w:hAnsi="宋体" w:cs="宋体"/>
                <w:kern w:val="0"/>
                <w:sz w:val="20"/>
                <w:szCs w:val="20"/>
              </w:rPr>
            </w:pPr>
          </w:p>
        </w:tc>
      </w:tr>
      <w:tr w:rsidR="004D0033" w:rsidTr="006E5063">
        <w:trPr>
          <w:gridAfter w:val="2"/>
          <w:wAfter w:w="35" w:type="dxa"/>
          <w:trHeight w:val="416"/>
        </w:trPr>
        <w:tc>
          <w:tcPr>
            <w:tcW w:w="1160" w:type="dxa"/>
            <w:gridSpan w:val="2"/>
            <w:vMerge/>
            <w:vAlign w:val="center"/>
          </w:tcPr>
          <w:p w:rsidR="004D0033" w:rsidRDefault="004D0033">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4D0033" w:rsidRDefault="00B40BF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9F9F9"/>
              </w:rPr>
              <w:t>山东省济南市莱芜区</w:t>
            </w:r>
            <w:r>
              <w:rPr>
                <w:rFonts w:ascii="Helvetica" w:eastAsia="宋体" w:hAnsi="Helvetica" w:cs="Helvetica" w:hint="eastAsia"/>
                <w:color w:val="333333"/>
                <w:szCs w:val="21"/>
                <w:shd w:val="clear" w:color="auto" w:fill="F9F9F9"/>
              </w:rPr>
              <w:t>莱城区</w:t>
            </w:r>
            <w:proofErr w:type="gramStart"/>
            <w:r>
              <w:rPr>
                <w:rFonts w:ascii="Helvetica" w:eastAsia="宋体" w:hAnsi="Helvetica" w:cs="Helvetica" w:hint="eastAsia"/>
                <w:color w:val="333333"/>
                <w:szCs w:val="21"/>
                <w:shd w:val="clear" w:color="auto" w:fill="F9F9F9"/>
              </w:rPr>
              <w:t>吕</w:t>
            </w:r>
            <w:proofErr w:type="gramEnd"/>
            <w:r>
              <w:rPr>
                <w:rFonts w:ascii="Helvetica" w:eastAsia="宋体" w:hAnsi="Helvetica" w:cs="Helvetica" w:hint="eastAsia"/>
                <w:color w:val="333333"/>
                <w:szCs w:val="21"/>
                <w:shd w:val="clear" w:color="auto" w:fill="F9F9F9"/>
              </w:rPr>
              <w:t>花园工业区</w:t>
            </w:r>
          </w:p>
        </w:tc>
        <w:tc>
          <w:tcPr>
            <w:tcW w:w="828" w:type="dxa"/>
            <w:gridSpan w:val="2"/>
            <w:shd w:val="clear" w:color="auto" w:fill="auto"/>
            <w:vAlign w:val="bottom"/>
          </w:tcPr>
          <w:p w:rsidR="004D0033" w:rsidRDefault="00B40BF3">
            <w:pPr>
              <w:spacing w:line="0" w:lineRule="atLeast"/>
              <w:ind w:left="40"/>
              <w:rPr>
                <w:rFonts w:ascii="宋体" w:eastAsia="宋体" w:hAnsi="宋体"/>
              </w:rPr>
            </w:pPr>
            <w:r>
              <w:rPr>
                <w:rFonts w:ascii="宋体" w:eastAsia="宋体" w:hAnsi="宋体"/>
              </w:rPr>
              <w:t>收货人</w:t>
            </w:r>
          </w:p>
        </w:tc>
        <w:tc>
          <w:tcPr>
            <w:tcW w:w="1690" w:type="dxa"/>
            <w:gridSpan w:val="3"/>
            <w:shd w:val="clear" w:color="auto" w:fill="auto"/>
            <w:vAlign w:val="bottom"/>
          </w:tcPr>
          <w:p w:rsidR="004D0033" w:rsidRDefault="00B40BF3">
            <w:pPr>
              <w:spacing w:line="0" w:lineRule="atLeast"/>
              <w:rPr>
                <w:rFonts w:ascii="宋体" w:eastAsia="宋体" w:hAnsi="宋体" w:cs="宋体"/>
                <w:kern w:val="0"/>
                <w:sz w:val="20"/>
                <w:szCs w:val="20"/>
              </w:rPr>
            </w:pPr>
            <w:r>
              <w:rPr>
                <w:rFonts w:ascii="宋体" w:eastAsia="宋体" w:hAnsi="宋体" w:cs="宋体" w:hint="eastAsia"/>
                <w:kern w:val="0"/>
                <w:sz w:val="20"/>
                <w:szCs w:val="20"/>
              </w:rPr>
              <w:t>毕秀丽</w:t>
            </w:r>
          </w:p>
        </w:tc>
        <w:tc>
          <w:tcPr>
            <w:tcW w:w="1287" w:type="dxa"/>
            <w:gridSpan w:val="2"/>
            <w:shd w:val="clear" w:color="auto" w:fill="auto"/>
            <w:vAlign w:val="bottom"/>
          </w:tcPr>
          <w:p w:rsidR="004D0033" w:rsidRDefault="00B40BF3">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4D0033" w:rsidRDefault="00B40BF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w:t>
            </w:r>
            <w:r>
              <w:rPr>
                <w:rFonts w:ascii="Helvetica" w:eastAsia="宋体" w:hAnsi="Helvetica" w:cs="Helvetica" w:hint="eastAsia"/>
                <w:color w:val="333333"/>
                <w:szCs w:val="21"/>
                <w:shd w:val="clear" w:color="auto" w:fill="FFFFFF"/>
              </w:rPr>
              <w:t>5154099107</w:t>
            </w:r>
          </w:p>
        </w:tc>
        <w:tc>
          <w:tcPr>
            <w:tcW w:w="2272" w:type="dxa"/>
            <w:gridSpan w:val="3"/>
            <w:shd w:val="clear" w:color="auto" w:fill="auto"/>
            <w:vAlign w:val="center"/>
          </w:tcPr>
          <w:p w:rsidR="004D0033" w:rsidRDefault="004D0033">
            <w:pPr>
              <w:widowControl/>
              <w:jc w:val="center"/>
              <w:rPr>
                <w:rFonts w:ascii="宋体" w:eastAsia="宋体" w:hAnsi="宋体" w:cs="宋体"/>
                <w:kern w:val="0"/>
                <w:sz w:val="20"/>
                <w:szCs w:val="20"/>
              </w:rPr>
            </w:pPr>
          </w:p>
        </w:tc>
        <w:tc>
          <w:tcPr>
            <w:tcW w:w="1950" w:type="dxa"/>
            <w:gridSpan w:val="2"/>
            <w:shd w:val="clear" w:color="auto" w:fill="auto"/>
            <w:vAlign w:val="center"/>
          </w:tcPr>
          <w:p w:rsidR="004D0033" w:rsidRDefault="004D0033">
            <w:pPr>
              <w:widowControl/>
              <w:jc w:val="center"/>
              <w:rPr>
                <w:rFonts w:ascii="宋体" w:eastAsia="宋体" w:hAnsi="宋体" w:cs="宋体"/>
                <w:kern w:val="0"/>
                <w:sz w:val="20"/>
                <w:szCs w:val="20"/>
              </w:rPr>
            </w:pPr>
          </w:p>
        </w:tc>
      </w:tr>
      <w:tr w:rsidR="004D0033" w:rsidTr="006E5063">
        <w:trPr>
          <w:gridAfter w:val="2"/>
          <w:wAfter w:w="35" w:type="dxa"/>
          <w:trHeight w:val="247"/>
        </w:trPr>
        <w:tc>
          <w:tcPr>
            <w:tcW w:w="1160" w:type="dxa"/>
            <w:gridSpan w:val="2"/>
            <w:vMerge/>
            <w:vAlign w:val="center"/>
          </w:tcPr>
          <w:p w:rsidR="004D0033" w:rsidRDefault="004D0033">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4D0033" w:rsidRDefault="004D0033">
            <w:pPr>
              <w:spacing w:line="0" w:lineRule="atLeast"/>
              <w:rPr>
                <w:rFonts w:ascii="宋体" w:eastAsia="宋体" w:hAnsi="宋体" w:cs="宋体"/>
                <w:kern w:val="0"/>
                <w:sz w:val="20"/>
                <w:szCs w:val="20"/>
              </w:rPr>
            </w:pPr>
          </w:p>
        </w:tc>
        <w:tc>
          <w:tcPr>
            <w:tcW w:w="828" w:type="dxa"/>
            <w:gridSpan w:val="2"/>
            <w:shd w:val="clear" w:color="auto" w:fill="auto"/>
            <w:vAlign w:val="bottom"/>
          </w:tcPr>
          <w:p w:rsidR="004D0033" w:rsidRDefault="00B40BF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90" w:type="dxa"/>
            <w:gridSpan w:val="3"/>
            <w:shd w:val="clear" w:color="auto" w:fill="auto"/>
            <w:vAlign w:val="bottom"/>
          </w:tcPr>
          <w:p w:rsidR="004D0033" w:rsidRDefault="004D0033">
            <w:pPr>
              <w:spacing w:line="0" w:lineRule="atLeast"/>
              <w:rPr>
                <w:rFonts w:ascii="宋体" w:eastAsia="宋体" w:hAnsi="宋体" w:cs="宋体"/>
                <w:kern w:val="0"/>
                <w:sz w:val="20"/>
                <w:szCs w:val="20"/>
              </w:rPr>
            </w:pPr>
          </w:p>
        </w:tc>
        <w:tc>
          <w:tcPr>
            <w:tcW w:w="1287" w:type="dxa"/>
            <w:gridSpan w:val="2"/>
            <w:shd w:val="clear" w:color="auto" w:fill="auto"/>
            <w:vAlign w:val="bottom"/>
          </w:tcPr>
          <w:p w:rsidR="004D0033" w:rsidRDefault="004D0033">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4D0033" w:rsidRDefault="004D0033">
            <w:pPr>
              <w:spacing w:line="0" w:lineRule="atLeast"/>
              <w:rPr>
                <w:rFonts w:ascii="宋体" w:eastAsia="宋体" w:hAnsi="宋体" w:cs="宋体"/>
                <w:kern w:val="0"/>
                <w:sz w:val="20"/>
                <w:szCs w:val="20"/>
              </w:rPr>
            </w:pPr>
          </w:p>
        </w:tc>
        <w:tc>
          <w:tcPr>
            <w:tcW w:w="2272" w:type="dxa"/>
            <w:gridSpan w:val="3"/>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1950" w:type="dxa"/>
            <w:gridSpan w:val="2"/>
            <w:shd w:val="clear" w:color="auto" w:fill="auto"/>
            <w:vAlign w:val="center"/>
          </w:tcPr>
          <w:p w:rsidR="004D0033" w:rsidRDefault="004D0033">
            <w:pPr>
              <w:widowControl/>
              <w:jc w:val="center"/>
              <w:rPr>
                <w:rFonts w:ascii="宋体" w:eastAsia="宋体" w:hAnsi="宋体" w:cs="宋体"/>
                <w:kern w:val="0"/>
                <w:sz w:val="20"/>
                <w:szCs w:val="20"/>
              </w:rPr>
            </w:pPr>
          </w:p>
        </w:tc>
      </w:tr>
      <w:tr w:rsidR="004D0033" w:rsidTr="006E5063">
        <w:trPr>
          <w:gridAfter w:val="2"/>
          <w:wAfter w:w="35" w:type="dxa"/>
          <w:trHeight w:val="549"/>
        </w:trPr>
        <w:tc>
          <w:tcPr>
            <w:tcW w:w="567" w:type="dxa"/>
            <w:vMerge w:val="restart"/>
            <w:shd w:val="clear" w:color="auto" w:fill="auto"/>
            <w:textDirection w:val="tbLrV"/>
            <w:vAlign w:val="center"/>
          </w:tcPr>
          <w:p w:rsidR="004D0033" w:rsidRDefault="00B40BF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1" w:type="dxa"/>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2977" w:type="dxa"/>
            <w:gridSpan w:val="6"/>
            <w:shd w:val="clear" w:color="auto" w:fill="auto"/>
            <w:vAlign w:val="center"/>
          </w:tcPr>
          <w:p w:rsidR="004D0033" w:rsidRDefault="00B40BF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5528" w:type="dxa"/>
            <w:gridSpan w:val="7"/>
            <w:shd w:val="clear" w:color="auto" w:fill="auto"/>
            <w:vAlign w:val="center"/>
          </w:tcPr>
          <w:p w:rsidR="004D0033" w:rsidRDefault="00B40BF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851" w:type="dxa"/>
            <w:vAlign w:val="center"/>
          </w:tcPr>
          <w:p w:rsidR="004D0033" w:rsidRDefault="00B40BF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99" w:type="dxa"/>
            <w:vAlign w:val="center"/>
          </w:tcPr>
          <w:p w:rsidR="004D0033" w:rsidRDefault="00B40BF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D0033" w:rsidTr="006E5063">
        <w:trPr>
          <w:gridAfter w:val="2"/>
          <w:wAfter w:w="35" w:type="dxa"/>
          <w:trHeight w:val="358"/>
        </w:trPr>
        <w:tc>
          <w:tcPr>
            <w:tcW w:w="567" w:type="dxa"/>
            <w:vMerge/>
            <w:vAlign w:val="center"/>
          </w:tcPr>
          <w:p w:rsidR="004D0033" w:rsidRDefault="004D0033">
            <w:pPr>
              <w:widowControl/>
              <w:jc w:val="center"/>
              <w:rPr>
                <w:rFonts w:ascii="宋体" w:eastAsia="宋体" w:hAnsi="宋体" w:cs="宋体"/>
                <w:b/>
                <w:bCs/>
                <w:kern w:val="0"/>
                <w:sz w:val="22"/>
              </w:rPr>
            </w:pPr>
          </w:p>
        </w:tc>
        <w:tc>
          <w:tcPr>
            <w:tcW w:w="593" w:type="dxa"/>
            <w:shd w:val="clear" w:color="auto" w:fill="auto"/>
            <w:vAlign w:val="center"/>
          </w:tcPr>
          <w:p w:rsidR="004D0033" w:rsidRDefault="00B40BF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4D0033" w:rsidRDefault="00B40BF3">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MEDLT83SF</w:t>
            </w:r>
          </w:p>
        </w:tc>
        <w:tc>
          <w:tcPr>
            <w:tcW w:w="1512" w:type="dxa"/>
            <w:shd w:val="clear" w:color="auto" w:fill="auto"/>
          </w:tcPr>
          <w:p w:rsidR="004D0033" w:rsidRDefault="00B40BF3">
            <w:pPr>
              <w:widowControl/>
              <w:rPr>
                <w:rFonts w:ascii="宋体" w:eastAsia="宋体" w:hAnsi="宋体" w:cs="宋体"/>
                <w:sz w:val="20"/>
                <w:szCs w:val="20"/>
              </w:rPr>
            </w:pPr>
            <w:r>
              <w:rPr>
                <w:rFonts w:ascii="Helvetica" w:eastAsia="Helvetica" w:hAnsi="Helvetica" w:cs="Helvetica"/>
                <w:color w:val="333333"/>
                <w:szCs w:val="21"/>
                <w:shd w:val="clear" w:color="auto" w:fill="F5F5F5"/>
              </w:rPr>
              <w:t>P20050094N</w:t>
            </w:r>
          </w:p>
        </w:tc>
        <w:tc>
          <w:tcPr>
            <w:tcW w:w="641" w:type="dxa"/>
            <w:shd w:val="clear" w:color="auto" w:fill="auto"/>
          </w:tcPr>
          <w:p w:rsidR="004D0033" w:rsidRDefault="00B40BF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7" w:type="dxa"/>
            <w:gridSpan w:val="6"/>
            <w:shd w:val="clear" w:color="auto" w:fill="auto"/>
          </w:tcPr>
          <w:p w:rsidR="004D0033" w:rsidRDefault="00B40BF3">
            <w:pPr>
              <w:widowControl/>
              <w:rPr>
                <w:rFonts w:ascii="宋体" w:eastAsia="宋体" w:hAnsi="宋体" w:cs="宋体"/>
                <w:kern w:val="0"/>
                <w:szCs w:val="21"/>
              </w:rPr>
            </w:pPr>
            <w:r>
              <w:rPr>
                <w:rFonts w:ascii="宋体" w:eastAsia="宋体" w:hAnsi="宋体" w:cs="宋体" w:hint="eastAsia"/>
                <w:kern w:val="0"/>
                <w:szCs w:val="21"/>
              </w:rPr>
              <w:t>上电报警，直接跳闸</w:t>
            </w:r>
          </w:p>
        </w:tc>
        <w:tc>
          <w:tcPr>
            <w:tcW w:w="5528" w:type="dxa"/>
            <w:gridSpan w:val="7"/>
            <w:shd w:val="clear" w:color="auto" w:fill="auto"/>
            <w:vAlign w:val="center"/>
          </w:tcPr>
          <w:tbl>
            <w:tblPr>
              <w:tblW w:w="13608" w:type="dxa"/>
              <w:tblLayout w:type="fixed"/>
              <w:tblLook w:val="04A0" w:firstRow="1" w:lastRow="0" w:firstColumn="1" w:lastColumn="0" w:noHBand="0" w:noVBand="1"/>
            </w:tblPr>
            <w:tblGrid>
              <w:gridCol w:w="5054"/>
              <w:gridCol w:w="8554"/>
            </w:tblGrid>
            <w:tr w:rsidR="00B3056B" w:rsidRPr="006E5063" w:rsidTr="006E5063">
              <w:trPr>
                <w:trHeight w:val="412"/>
              </w:trPr>
              <w:tc>
                <w:tcPr>
                  <w:tcW w:w="13608" w:type="dxa"/>
                  <w:gridSpan w:val="2"/>
                  <w:tcBorders>
                    <w:top w:val="nil"/>
                    <w:left w:val="nil"/>
                    <w:bottom w:val="nil"/>
                    <w:right w:val="single" w:sz="4" w:space="0" w:color="000000"/>
                  </w:tcBorders>
                  <w:shd w:val="clear" w:color="auto" w:fill="auto"/>
                  <w:noWrap/>
                  <w:vAlign w:val="center"/>
                  <w:hideMark/>
                </w:tcPr>
                <w:p w:rsidR="00B3056B" w:rsidRPr="00B3056B" w:rsidRDefault="00B3056B" w:rsidP="00B3056B">
                  <w:pPr>
                    <w:framePr w:hSpace="180" w:wrap="around" w:vAnchor="text" w:hAnchor="text" w:y="1"/>
                    <w:widowControl/>
                    <w:suppressOverlap/>
                    <w:jc w:val="left"/>
                    <w:rPr>
                      <w:rFonts w:ascii="宋体" w:eastAsia="宋体" w:hAnsi="宋体" w:cs="宋体"/>
                      <w:kern w:val="0"/>
                      <w:sz w:val="24"/>
                      <w:szCs w:val="24"/>
                    </w:rPr>
                  </w:pPr>
                  <w:r w:rsidRPr="00B3056B">
                    <w:rPr>
                      <w:rFonts w:ascii="宋体" w:eastAsia="宋体" w:hAnsi="宋体" w:cs="宋体" w:hint="eastAsia"/>
                      <w:kern w:val="0"/>
                      <w:sz w:val="24"/>
                      <w:szCs w:val="24"/>
                    </w:rPr>
                    <w:t>驱动器上电报警14.1，</w:t>
                  </w:r>
                  <w:r>
                    <w:rPr>
                      <w:rFonts w:ascii="宋体" w:eastAsia="宋体" w:hAnsi="宋体" w:cs="宋体" w:hint="eastAsia"/>
                      <w:kern w:val="0"/>
                      <w:sz w:val="24"/>
                      <w:szCs w:val="24"/>
                    </w:rPr>
                    <w:t>因</w:t>
                  </w:r>
                  <w:r w:rsidRPr="00B3056B">
                    <w:rPr>
                      <w:rFonts w:ascii="宋体" w:eastAsia="宋体" w:hAnsi="宋体" w:cs="宋体" w:hint="eastAsia"/>
                      <w:kern w:val="0"/>
                      <w:sz w:val="24"/>
                      <w:szCs w:val="24"/>
                    </w:rPr>
                    <w:t>内部进入大量灰尘异物，</w:t>
                  </w:r>
                  <w:r>
                    <w:rPr>
                      <w:rFonts w:ascii="宋体" w:eastAsia="宋体" w:hAnsi="宋体" w:cs="宋体" w:hint="eastAsia"/>
                      <w:kern w:val="0"/>
                      <w:sz w:val="24"/>
                      <w:szCs w:val="24"/>
                    </w:rPr>
                    <w:t>而造成电源短路，</w:t>
                  </w:r>
                </w:p>
              </w:tc>
            </w:tr>
            <w:tr w:rsidR="00B3056B" w:rsidRPr="00B3056B" w:rsidTr="006E5063">
              <w:trPr>
                <w:trHeight w:val="412"/>
              </w:trPr>
              <w:tc>
                <w:tcPr>
                  <w:tcW w:w="13608" w:type="dxa"/>
                  <w:gridSpan w:val="2"/>
                  <w:tcBorders>
                    <w:top w:val="nil"/>
                    <w:left w:val="nil"/>
                    <w:bottom w:val="nil"/>
                    <w:right w:val="single" w:sz="4" w:space="0" w:color="000000"/>
                  </w:tcBorders>
                  <w:shd w:val="clear" w:color="auto" w:fill="auto"/>
                  <w:noWrap/>
                  <w:vAlign w:val="bottom"/>
                  <w:hideMark/>
                </w:tcPr>
                <w:p w:rsidR="00B3056B" w:rsidRPr="00B3056B" w:rsidRDefault="00B3056B" w:rsidP="00B3056B">
                  <w:pPr>
                    <w:framePr w:hSpace="180" w:wrap="around" w:vAnchor="text" w:hAnchor="text" w:y="1"/>
                    <w:widowControl/>
                    <w:suppressOverlap/>
                    <w:jc w:val="left"/>
                    <w:rPr>
                      <w:rFonts w:ascii="宋体" w:eastAsia="宋体" w:hAnsi="宋体" w:cs="宋体"/>
                      <w:kern w:val="0"/>
                      <w:sz w:val="24"/>
                      <w:szCs w:val="24"/>
                    </w:rPr>
                  </w:pPr>
                  <w:r w:rsidRPr="00B3056B">
                    <w:rPr>
                      <w:rFonts w:ascii="宋体" w:eastAsia="宋体" w:hAnsi="宋体" w:cs="宋体" w:hint="eastAsia"/>
                      <w:kern w:val="0"/>
                      <w:sz w:val="24"/>
                      <w:szCs w:val="24"/>
                    </w:rPr>
                    <w:t>电源板烧坏，IGBT烧坏，检测电流回路相关元器</w:t>
                  </w:r>
                </w:p>
              </w:tc>
            </w:tr>
            <w:tr w:rsidR="00B3056B" w:rsidRPr="00B3056B" w:rsidTr="006E5063">
              <w:trPr>
                <w:trHeight w:val="471"/>
              </w:trPr>
              <w:tc>
                <w:tcPr>
                  <w:tcW w:w="5054" w:type="dxa"/>
                  <w:tcBorders>
                    <w:top w:val="nil"/>
                    <w:left w:val="nil"/>
                    <w:bottom w:val="nil"/>
                    <w:right w:val="nil"/>
                  </w:tcBorders>
                  <w:shd w:val="clear" w:color="auto" w:fill="auto"/>
                  <w:noWrap/>
                  <w:vAlign w:val="center"/>
                  <w:hideMark/>
                </w:tcPr>
                <w:p w:rsidR="00B3056B" w:rsidRPr="00B3056B" w:rsidRDefault="00B3056B" w:rsidP="00B3056B">
                  <w:pPr>
                    <w:framePr w:hSpace="180" w:wrap="around" w:vAnchor="text" w:hAnchor="text" w:y="1"/>
                    <w:widowControl/>
                    <w:suppressOverlap/>
                    <w:jc w:val="left"/>
                    <w:rPr>
                      <w:rFonts w:ascii="宋体" w:eastAsia="宋体" w:hAnsi="宋体" w:cs="宋体"/>
                      <w:kern w:val="0"/>
                      <w:sz w:val="24"/>
                      <w:szCs w:val="24"/>
                    </w:rPr>
                  </w:pPr>
                  <w:r w:rsidRPr="00B3056B">
                    <w:rPr>
                      <w:rFonts w:ascii="宋体" w:eastAsia="宋体" w:hAnsi="宋体" w:cs="宋体" w:hint="eastAsia"/>
                      <w:kern w:val="0"/>
                      <w:sz w:val="24"/>
                      <w:szCs w:val="24"/>
                    </w:rPr>
                    <w:t>件烧坏，检测旁路回路相关元器件烧坏</w:t>
                  </w:r>
                  <w:r>
                    <w:rPr>
                      <w:rFonts w:ascii="宋体" w:eastAsia="宋体" w:hAnsi="宋体" w:cs="宋体" w:hint="eastAsia"/>
                      <w:kern w:val="0"/>
                      <w:sz w:val="24"/>
                      <w:szCs w:val="24"/>
                    </w:rPr>
                    <w:t>，</w:t>
                  </w:r>
                  <w:r w:rsidRPr="00B3056B">
                    <w:rPr>
                      <w:rFonts w:ascii="宋体" w:eastAsia="宋体" w:hAnsi="宋体" w:cs="宋体" w:hint="eastAsia"/>
                      <w:kern w:val="0"/>
                      <w:sz w:val="24"/>
                      <w:szCs w:val="24"/>
                    </w:rPr>
                    <w:t>更换IGBT,维修驱动器：IC76/IC29/IC78/IC18/PC38/R96/R25/R31/PC12/R98/QN519/QN469等</w:t>
                  </w:r>
                  <w:r w:rsidRPr="00B3056B">
                    <w:rPr>
                      <w:rFonts w:ascii="宋体" w:eastAsia="宋体" w:hAnsi="宋体" w:cs="宋体" w:hint="eastAsia"/>
                      <w:kern w:val="0"/>
                      <w:sz w:val="24"/>
                      <w:szCs w:val="24"/>
                    </w:rPr>
                    <w:tab/>
                  </w:r>
                  <w:r>
                    <w:rPr>
                      <w:rFonts w:ascii="宋体" w:eastAsia="宋体" w:hAnsi="宋体" w:cs="宋体" w:hint="eastAsia"/>
                      <w:kern w:val="0"/>
                      <w:sz w:val="24"/>
                      <w:szCs w:val="24"/>
                    </w:rPr>
                    <w:t>。</w:t>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t>请注意驱动器的使用环境，以免此故障再次发生。</w:t>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r w:rsidRPr="00B3056B">
                    <w:rPr>
                      <w:rFonts w:ascii="宋体" w:eastAsia="宋体" w:hAnsi="宋体" w:cs="宋体" w:hint="eastAsia"/>
                      <w:kern w:val="0"/>
                      <w:sz w:val="24"/>
                      <w:szCs w:val="24"/>
                    </w:rPr>
                    <w:tab/>
                  </w:r>
                </w:p>
              </w:tc>
              <w:tc>
                <w:tcPr>
                  <w:tcW w:w="8554" w:type="dxa"/>
                  <w:tcBorders>
                    <w:top w:val="nil"/>
                    <w:left w:val="nil"/>
                    <w:bottom w:val="nil"/>
                    <w:right w:val="single" w:sz="4" w:space="0" w:color="auto"/>
                  </w:tcBorders>
                  <w:shd w:val="clear" w:color="auto" w:fill="auto"/>
                  <w:noWrap/>
                  <w:vAlign w:val="center"/>
                  <w:hideMark/>
                </w:tcPr>
                <w:p w:rsidR="00B3056B" w:rsidRPr="00B3056B" w:rsidRDefault="00B3056B" w:rsidP="00B3056B">
                  <w:pPr>
                    <w:framePr w:hSpace="180" w:wrap="around" w:vAnchor="text" w:hAnchor="text" w:y="1"/>
                    <w:widowControl/>
                    <w:suppressOverlap/>
                    <w:jc w:val="left"/>
                    <w:rPr>
                      <w:rFonts w:ascii="宋体" w:eastAsia="宋体" w:hAnsi="宋体" w:cs="宋体"/>
                      <w:kern w:val="0"/>
                      <w:sz w:val="24"/>
                      <w:szCs w:val="24"/>
                    </w:rPr>
                  </w:pPr>
                  <w:r w:rsidRPr="00B3056B">
                    <w:rPr>
                      <w:rFonts w:ascii="宋体" w:eastAsia="宋体" w:hAnsi="宋体" w:cs="宋体" w:hint="eastAsia"/>
                      <w:kern w:val="0"/>
                      <w:sz w:val="24"/>
                      <w:szCs w:val="24"/>
                    </w:rPr>
                    <w:t xml:space="preserve">　</w:t>
                  </w:r>
                </w:p>
              </w:tc>
            </w:tr>
          </w:tbl>
          <w:p w:rsidR="004D0033" w:rsidRPr="00B3056B" w:rsidRDefault="004D0033" w:rsidP="00B3056B">
            <w:pPr>
              <w:widowControl/>
              <w:rPr>
                <w:rFonts w:ascii="宋体" w:eastAsia="宋体" w:hAnsi="宋体" w:cs="宋体"/>
                <w:kern w:val="0"/>
                <w:szCs w:val="21"/>
              </w:rPr>
            </w:pPr>
          </w:p>
        </w:tc>
        <w:tc>
          <w:tcPr>
            <w:tcW w:w="851" w:type="dxa"/>
            <w:vAlign w:val="center"/>
          </w:tcPr>
          <w:p w:rsidR="004D0033" w:rsidRDefault="004D0033">
            <w:pPr>
              <w:widowControl/>
              <w:jc w:val="center"/>
              <w:rPr>
                <w:rFonts w:ascii="宋体" w:eastAsia="宋体" w:hAnsi="宋体" w:cs="宋体"/>
                <w:kern w:val="0"/>
                <w:sz w:val="20"/>
                <w:szCs w:val="20"/>
              </w:rPr>
            </w:pPr>
          </w:p>
        </w:tc>
        <w:tc>
          <w:tcPr>
            <w:tcW w:w="1099" w:type="dxa"/>
            <w:vAlign w:val="center"/>
          </w:tcPr>
          <w:p w:rsidR="004D0033" w:rsidRDefault="00B3056B">
            <w:pPr>
              <w:widowControl/>
              <w:jc w:val="center"/>
              <w:rPr>
                <w:rFonts w:ascii="宋体" w:eastAsia="宋体" w:hAnsi="宋体" w:cs="宋体"/>
                <w:kern w:val="0"/>
                <w:sz w:val="20"/>
                <w:szCs w:val="20"/>
              </w:rPr>
            </w:pPr>
            <w:r>
              <w:rPr>
                <w:rFonts w:ascii="宋体" w:eastAsia="宋体" w:hAnsi="宋体" w:cs="宋体" w:hint="eastAsia"/>
                <w:kern w:val="0"/>
                <w:sz w:val="20"/>
                <w:szCs w:val="20"/>
              </w:rPr>
              <w:t>790元</w:t>
            </w:r>
          </w:p>
        </w:tc>
      </w:tr>
      <w:tr w:rsidR="004D0033" w:rsidTr="006E5063">
        <w:trPr>
          <w:gridAfter w:val="2"/>
          <w:wAfter w:w="35" w:type="dxa"/>
          <w:trHeight w:val="358"/>
        </w:trPr>
        <w:tc>
          <w:tcPr>
            <w:tcW w:w="567" w:type="dxa"/>
            <w:vMerge/>
            <w:vAlign w:val="center"/>
          </w:tcPr>
          <w:p w:rsidR="004D0033" w:rsidRDefault="004D0033">
            <w:pPr>
              <w:widowControl/>
              <w:jc w:val="center"/>
            </w:pPr>
          </w:p>
        </w:tc>
        <w:tc>
          <w:tcPr>
            <w:tcW w:w="593" w:type="dxa"/>
            <w:shd w:val="clear" w:color="auto" w:fill="auto"/>
            <w:vAlign w:val="center"/>
          </w:tcPr>
          <w:p w:rsidR="004D0033" w:rsidRDefault="004D0033">
            <w:pPr>
              <w:widowControl/>
              <w:jc w:val="center"/>
              <w:rPr>
                <w:rFonts w:ascii="宋体" w:eastAsia="宋体" w:hAnsi="宋体" w:cs="宋体"/>
                <w:kern w:val="0"/>
                <w:sz w:val="20"/>
                <w:szCs w:val="20"/>
              </w:rPr>
            </w:pPr>
          </w:p>
        </w:tc>
        <w:tc>
          <w:tcPr>
            <w:tcW w:w="1932" w:type="dxa"/>
            <w:gridSpan w:val="2"/>
            <w:shd w:val="clear" w:color="auto" w:fill="auto"/>
          </w:tcPr>
          <w:p w:rsidR="004D0033" w:rsidRDefault="004D0033">
            <w:pPr>
              <w:widowControl/>
              <w:rPr>
                <w:rFonts w:ascii="宋体" w:eastAsia="宋体" w:hAnsi="宋体" w:cs="宋体"/>
                <w:kern w:val="0"/>
                <w:sz w:val="20"/>
                <w:szCs w:val="20"/>
              </w:rPr>
            </w:pPr>
          </w:p>
        </w:tc>
        <w:tc>
          <w:tcPr>
            <w:tcW w:w="1512" w:type="dxa"/>
            <w:shd w:val="clear" w:color="auto" w:fill="auto"/>
          </w:tcPr>
          <w:p w:rsidR="004D0033" w:rsidRDefault="004D0033">
            <w:pPr>
              <w:widowControl/>
              <w:rPr>
                <w:rFonts w:ascii="宋体" w:eastAsia="宋体" w:hAnsi="宋体" w:cs="宋体"/>
                <w:kern w:val="0"/>
                <w:sz w:val="20"/>
                <w:szCs w:val="20"/>
              </w:rPr>
            </w:pPr>
          </w:p>
        </w:tc>
        <w:tc>
          <w:tcPr>
            <w:tcW w:w="641" w:type="dxa"/>
            <w:shd w:val="clear" w:color="auto" w:fill="auto"/>
          </w:tcPr>
          <w:p w:rsidR="004D0033" w:rsidRDefault="004D0033">
            <w:pPr>
              <w:widowControl/>
              <w:rPr>
                <w:rFonts w:ascii="宋体" w:eastAsia="宋体" w:hAnsi="宋体" w:cs="宋体"/>
                <w:kern w:val="0"/>
                <w:sz w:val="20"/>
                <w:szCs w:val="20"/>
              </w:rPr>
            </w:pPr>
          </w:p>
        </w:tc>
        <w:tc>
          <w:tcPr>
            <w:tcW w:w="2977" w:type="dxa"/>
            <w:gridSpan w:val="6"/>
            <w:shd w:val="clear" w:color="auto" w:fill="auto"/>
          </w:tcPr>
          <w:p w:rsidR="004D0033" w:rsidRDefault="004D0033">
            <w:pPr>
              <w:widowControl/>
              <w:rPr>
                <w:rFonts w:ascii="宋体" w:eastAsia="宋体" w:hAnsi="宋体" w:cs="宋体"/>
                <w:kern w:val="0"/>
                <w:sz w:val="20"/>
                <w:szCs w:val="20"/>
              </w:rPr>
            </w:pPr>
          </w:p>
        </w:tc>
        <w:tc>
          <w:tcPr>
            <w:tcW w:w="5528" w:type="dxa"/>
            <w:gridSpan w:val="7"/>
            <w:shd w:val="clear" w:color="auto" w:fill="auto"/>
            <w:vAlign w:val="center"/>
          </w:tcPr>
          <w:p w:rsidR="004D0033" w:rsidRDefault="004D0033">
            <w:pPr>
              <w:widowControl/>
              <w:jc w:val="center"/>
              <w:rPr>
                <w:rFonts w:ascii="宋体" w:eastAsia="宋体" w:hAnsi="宋体" w:cs="宋体"/>
                <w:kern w:val="0"/>
                <w:sz w:val="20"/>
                <w:szCs w:val="20"/>
              </w:rPr>
            </w:pPr>
            <w:bookmarkStart w:id="0" w:name="_GoBack"/>
            <w:bookmarkEnd w:id="0"/>
          </w:p>
        </w:tc>
        <w:tc>
          <w:tcPr>
            <w:tcW w:w="851" w:type="dxa"/>
            <w:vAlign w:val="center"/>
          </w:tcPr>
          <w:p w:rsidR="004D0033" w:rsidRDefault="004D0033">
            <w:pPr>
              <w:widowControl/>
              <w:jc w:val="center"/>
              <w:rPr>
                <w:rFonts w:ascii="宋体" w:eastAsia="宋体" w:hAnsi="宋体" w:cs="宋体"/>
                <w:kern w:val="0"/>
                <w:sz w:val="20"/>
                <w:szCs w:val="20"/>
              </w:rPr>
            </w:pPr>
          </w:p>
        </w:tc>
        <w:tc>
          <w:tcPr>
            <w:tcW w:w="1099" w:type="dxa"/>
            <w:vAlign w:val="center"/>
          </w:tcPr>
          <w:p w:rsidR="004D0033" w:rsidRDefault="004D0033">
            <w:pPr>
              <w:widowControl/>
              <w:jc w:val="center"/>
              <w:rPr>
                <w:rFonts w:ascii="宋体" w:eastAsia="宋体" w:hAnsi="宋体" w:cs="宋体"/>
                <w:kern w:val="0"/>
                <w:sz w:val="20"/>
                <w:szCs w:val="20"/>
              </w:rPr>
            </w:pPr>
          </w:p>
        </w:tc>
      </w:tr>
      <w:tr w:rsidR="004D0033" w:rsidTr="006E5063">
        <w:trPr>
          <w:trHeight w:val="787"/>
        </w:trPr>
        <w:tc>
          <w:tcPr>
            <w:tcW w:w="1877" w:type="dxa"/>
            <w:gridSpan w:val="3"/>
            <w:tcBorders>
              <w:right w:val="single" w:sz="4" w:space="0" w:color="auto"/>
            </w:tcBorders>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D0033" w:rsidRDefault="004D0033">
            <w:pPr>
              <w:jc w:val="left"/>
              <w:rPr>
                <w:rFonts w:ascii="宋体" w:eastAsia="宋体" w:hAnsi="宋体" w:cs="宋体"/>
                <w:kern w:val="0"/>
                <w:sz w:val="20"/>
                <w:szCs w:val="20"/>
              </w:rPr>
            </w:pPr>
          </w:p>
        </w:tc>
        <w:tc>
          <w:tcPr>
            <w:tcW w:w="2153" w:type="dxa"/>
            <w:gridSpan w:val="2"/>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61" w:type="dxa"/>
            <w:gridSpan w:val="2"/>
            <w:tcBorders>
              <w:left w:val="single" w:sz="4" w:space="0" w:color="auto"/>
              <w:right w:val="single" w:sz="4" w:space="0" w:color="auto"/>
            </w:tcBorders>
            <w:shd w:val="clear" w:color="auto" w:fill="auto"/>
            <w:vAlign w:val="center"/>
          </w:tcPr>
          <w:p w:rsidR="004D0033" w:rsidRDefault="00B3056B">
            <w:pPr>
              <w:jc w:val="left"/>
              <w:rPr>
                <w:rFonts w:ascii="宋体" w:eastAsia="宋体" w:hAnsi="宋体" w:cs="宋体"/>
                <w:kern w:val="0"/>
                <w:sz w:val="20"/>
                <w:szCs w:val="20"/>
              </w:rPr>
            </w:pPr>
            <w:r>
              <w:rPr>
                <w:rFonts w:ascii="宋体" w:eastAsia="宋体" w:hAnsi="宋体" w:cs="宋体" w:hint="eastAsia"/>
                <w:kern w:val="0"/>
                <w:sz w:val="20"/>
                <w:szCs w:val="20"/>
              </w:rPr>
              <w:t>20210823</w:t>
            </w:r>
          </w:p>
        </w:tc>
        <w:tc>
          <w:tcPr>
            <w:tcW w:w="1515" w:type="dxa"/>
            <w:gridSpan w:val="2"/>
            <w:tcBorders>
              <w:left w:val="single" w:sz="4" w:space="0" w:color="auto"/>
            </w:tcBorders>
            <w:shd w:val="clear" w:color="auto" w:fill="auto"/>
            <w:vAlign w:val="center"/>
          </w:tcPr>
          <w:p w:rsidR="004D0033" w:rsidRDefault="00B40BF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18" w:type="dxa"/>
            <w:gridSpan w:val="3"/>
            <w:shd w:val="clear" w:color="auto" w:fill="auto"/>
            <w:vAlign w:val="center"/>
          </w:tcPr>
          <w:p w:rsidR="004D0033" w:rsidRDefault="00B3056B">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5111" w:type="dxa"/>
            <w:gridSpan w:val="6"/>
            <w:shd w:val="clear" w:color="auto" w:fill="auto"/>
            <w:vAlign w:val="center"/>
          </w:tcPr>
          <w:p w:rsidR="004D0033" w:rsidRDefault="00B40BF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851" w:type="dxa"/>
            <w:shd w:val="clear" w:color="auto" w:fill="auto"/>
            <w:vAlign w:val="center"/>
          </w:tcPr>
          <w:p w:rsidR="004D0033" w:rsidRDefault="004D0033">
            <w:pPr>
              <w:widowControl/>
              <w:jc w:val="left"/>
              <w:rPr>
                <w:rFonts w:ascii="宋体" w:eastAsia="宋体" w:hAnsi="宋体" w:cs="宋体"/>
                <w:kern w:val="0"/>
                <w:sz w:val="20"/>
                <w:szCs w:val="20"/>
              </w:rPr>
            </w:pPr>
          </w:p>
          <w:p w:rsidR="004D0033" w:rsidRDefault="00B40BF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4" w:type="dxa"/>
            <w:gridSpan w:val="3"/>
            <w:shd w:val="clear" w:color="auto" w:fill="auto"/>
            <w:vAlign w:val="center"/>
          </w:tcPr>
          <w:p w:rsidR="004D0033" w:rsidRDefault="00B3056B">
            <w:pPr>
              <w:widowControl/>
              <w:jc w:val="left"/>
              <w:rPr>
                <w:rFonts w:ascii="宋体" w:eastAsia="宋体" w:hAnsi="宋体" w:cs="宋体"/>
                <w:kern w:val="0"/>
                <w:sz w:val="20"/>
                <w:szCs w:val="20"/>
              </w:rPr>
            </w:pPr>
            <w:r>
              <w:rPr>
                <w:rFonts w:ascii="宋体" w:eastAsia="宋体" w:hAnsi="宋体" w:cs="宋体" w:hint="eastAsia"/>
                <w:kern w:val="0"/>
                <w:sz w:val="20"/>
                <w:szCs w:val="20"/>
              </w:rPr>
              <w:t>790元</w:t>
            </w:r>
          </w:p>
        </w:tc>
      </w:tr>
      <w:tr w:rsidR="004D0033" w:rsidTr="006E5063">
        <w:trPr>
          <w:gridAfter w:val="2"/>
          <w:wAfter w:w="35" w:type="dxa"/>
          <w:trHeight w:val="553"/>
        </w:trPr>
        <w:tc>
          <w:tcPr>
            <w:tcW w:w="1877" w:type="dxa"/>
            <w:gridSpan w:val="3"/>
            <w:shd w:val="clear" w:color="auto" w:fill="auto"/>
            <w:vAlign w:val="center"/>
          </w:tcPr>
          <w:p w:rsidR="004D0033" w:rsidRDefault="00B40BF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68" w:type="dxa"/>
            <w:gridSpan w:val="3"/>
            <w:tcBorders>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1287" w:type="dxa"/>
            <w:gridSpan w:val="3"/>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90" w:type="dxa"/>
            <w:gridSpan w:val="3"/>
            <w:tcBorders>
              <w:left w:val="single" w:sz="4" w:space="0" w:color="auto"/>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2127" w:type="dxa"/>
            <w:gridSpan w:val="3"/>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2013" w:type="dxa"/>
            <w:gridSpan w:val="2"/>
            <w:tcBorders>
              <w:left w:val="single" w:sz="4" w:space="0" w:color="auto"/>
              <w:right w:val="single" w:sz="4" w:space="0" w:color="auto"/>
            </w:tcBorders>
            <w:shd w:val="clear" w:color="auto" w:fill="auto"/>
            <w:vAlign w:val="center"/>
          </w:tcPr>
          <w:p w:rsidR="004D0033" w:rsidRDefault="004D0033">
            <w:pPr>
              <w:widowControl/>
              <w:jc w:val="left"/>
              <w:rPr>
                <w:rFonts w:ascii="宋体" w:eastAsia="宋体" w:hAnsi="宋体" w:cs="宋体"/>
                <w:b/>
                <w:bCs/>
                <w:kern w:val="0"/>
                <w:sz w:val="20"/>
                <w:szCs w:val="20"/>
              </w:rPr>
            </w:pPr>
          </w:p>
        </w:tc>
        <w:tc>
          <w:tcPr>
            <w:tcW w:w="851" w:type="dxa"/>
            <w:tcBorders>
              <w:lef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1099" w:type="dxa"/>
            <w:tcBorders>
              <w:lef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r>
      <w:tr w:rsidR="004D0033" w:rsidTr="006E5063">
        <w:trPr>
          <w:gridAfter w:val="2"/>
          <w:wAfter w:w="35" w:type="dxa"/>
          <w:trHeight w:val="553"/>
        </w:trPr>
        <w:tc>
          <w:tcPr>
            <w:tcW w:w="1877" w:type="dxa"/>
            <w:gridSpan w:val="3"/>
            <w:shd w:val="clear" w:color="auto" w:fill="auto"/>
            <w:vAlign w:val="center"/>
          </w:tcPr>
          <w:p w:rsidR="004D0033" w:rsidRDefault="00B40BF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68" w:type="dxa"/>
            <w:gridSpan w:val="3"/>
            <w:tcBorders>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1287" w:type="dxa"/>
            <w:gridSpan w:val="3"/>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90" w:type="dxa"/>
            <w:gridSpan w:val="3"/>
            <w:tcBorders>
              <w:left w:val="single" w:sz="4" w:space="0" w:color="auto"/>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2127" w:type="dxa"/>
            <w:gridSpan w:val="3"/>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c>
          <w:tcPr>
            <w:tcW w:w="2013" w:type="dxa"/>
            <w:gridSpan w:val="2"/>
            <w:tcBorders>
              <w:left w:val="single" w:sz="4" w:space="0" w:color="auto"/>
              <w:right w:val="single" w:sz="4" w:space="0" w:color="auto"/>
            </w:tcBorders>
            <w:shd w:val="clear" w:color="auto" w:fill="auto"/>
            <w:vAlign w:val="center"/>
          </w:tcPr>
          <w:p w:rsidR="004D0033" w:rsidRDefault="00B40B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1950" w:type="dxa"/>
            <w:gridSpan w:val="2"/>
            <w:tcBorders>
              <w:left w:val="single" w:sz="4" w:space="0" w:color="auto"/>
            </w:tcBorders>
            <w:shd w:val="clear" w:color="auto" w:fill="auto"/>
            <w:vAlign w:val="center"/>
          </w:tcPr>
          <w:p w:rsidR="004D0033" w:rsidRDefault="004D0033">
            <w:pPr>
              <w:widowControl/>
              <w:jc w:val="center"/>
              <w:rPr>
                <w:rFonts w:ascii="宋体" w:eastAsia="宋体" w:hAnsi="宋体" w:cs="宋体"/>
                <w:kern w:val="0"/>
                <w:sz w:val="20"/>
                <w:szCs w:val="20"/>
              </w:rPr>
            </w:pPr>
          </w:p>
        </w:tc>
      </w:tr>
      <w:tr w:rsidR="004D0033" w:rsidTr="006E5063">
        <w:trPr>
          <w:gridAfter w:val="1"/>
          <w:wAfter w:w="15" w:type="dxa"/>
          <w:trHeight w:val="443"/>
        </w:trPr>
        <w:tc>
          <w:tcPr>
            <w:tcW w:w="1877" w:type="dxa"/>
            <w:gridSpan w:val="3"/>
            <w:shd w:val="clear" w:color="auto" w:fill="auto"/>
            <w:vAlign w:val="center"/>
          </w:tcPr>
          <w:p w:rsidR="004D0033" w:rsidRDefault="00B40B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4D0033" w:rsidRDefault="00B40BF3">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4D0033" w:rsidRDefault="00B40BF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D0033" w:rsidRDefault="00B40BF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523" w:type="dxa"/>
            <w:shd w:val="clear" w:color="auto" w:fill="auto"/>
            <w:vAlign w:val="center"/>
          </w:tcPr>
          <w:p w:rsidR="004D0033" w:rsidRDefault="00B40BF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534" w:type="dxa"/>
            <w:gridSpan w:val="6"/>
            <w:shd w:val="clear" w:color="auto" w:fill="auto"/>
            <w:vAlign w:val="center"/>
          </w:tcPr>
          <w:p w:rsidR="004D0033" w:rsidRDefault="00B40BF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994" w:type="dxa"/>
            <w:tcBorders>
              <w:right w:val="single" w:sz="4" w:space="0" w:color="auto"/>
            </w:tcBorders>
            <w:shd w:val="clear" w:color="auto" w:fill="auto"/>
            <w:vAlign w:val="center"/>
          </w:tcPr>
          <w:p w:rsidR="004D0033" w:rsidRDefault="00B40BF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1970" w:type="dxa"/>
            <w:gridSpan w:val="3"/>
            <w:tcBorders>
              <w:left w:val="single" w:sz="4" w:space="0" w:color="auto"/>
            </w:tcBorders>
            <w:shd w:val="clear" w:color="auto" w:fill="auto"/>
            <w:vAlign w:val="center"/>
          </w:tcPr>
          <w:p w:rsidR="004D0033" w:rsidRDefault="00B40BF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D0033" w:rsidTr="006E5063">
        <w:trPr>
          <w:gridAfter w:val="2"/>
          <w:wAfter w:w="35" w:type="dxa"/>
          <w:trHeight w:val="732"/>
        </w:trPr>
        <w:tc>
          <w:tcPr>
            <w:tcW w:w="1877" w:type="dxa"/>
            <w:gridSpan w:val="3"/>
            <w:shd w:val="clear" w:color="auto" w:fill="auto"/>
            <w:vAlign w:val="center"/>
          </w:tcPr>
          <w:p w:rsidR="004D0033" w:rsidRDefault="00B40BF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8"/>
            <w:shd w:val="clear" w:color="auto" w:fill="auto"/>
            <w:vAlign w:val="center"/>
          </w:tcPr>
          <w:p w:rsidR="004D0033" w:rsidRDefault="00B40BF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D0033" w:rsidRDefault="00B40BF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D0033" w:rsidRDefault="00B40BF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D0033" w:rsidRDefault="004D0033"/>
    <w:sectPr w:rsidR="004D003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F3" w:rsidRDefault="00B40BF3">
      <w:r>
        <w:separator/>
      </w:r>
    </w:p>
  </w:endnote>
  <w:endnote w:type="continuationSeparator" w:id="0">
    <w:p w:rsidR="00B40BF3" w:rsidRDefault="00B4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33" w:rsidRDefault="003653EB">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B40BF3">
      <w:rPr>
        <w:rFonts w:hint="eastAsia"/>
      </w:rPr>
      <w:t>地址：北京市</w:t>
    </w:r>
    <w:proofErr w:type="gramStart"/>
    <w:r w:rsidR="00B40BF3">
      <w:rPr>
        <w:rFonts w:hint="eastAsia"/>
      </w:rPr>
      <w:t>通州区联东</w:t>
    </w:r>
    <w:proofErr w:type="gramEnd"/>
    <w:r w:rsidR="00B40BF3">
      <w:rPr>
        <w:rFonts w:hint="eastAsia"/>
      </w:rPr>
      <w:t>U</w:t>
    </w:r>
    <w:r w:rsidR="00B40BF3">
      <w:rPr>
        <w:rFonts w:hint="eastAsia"/>
      </w:rPr>
      <w:t>谷西区环科中路</w:t>
    </w:r>
    <w:r w:rsidR="00B40BF3">
      <w:rPr>
        <w:rFonts w:hint="eastAsia"/>
      </w:rPr>
      <w:t>17</w:t>
    </w:r>
    <w:r w:rsidR="00B40BF3">
      <w:rPr>
        <w:rFonts w:hint="eastAsia"/>
      </w:rPr>
      <w:t>号</w:t>
    </w:r>
    <w:r w:rsidR="00B40BF3">
      <w:rPr>
        <w:rFonts w:hint="eastAsia"/>
      </w:rPr>
      <w:t xml:space="preserve">11B                                                             </w:t>
    </w:r>
    <w:r w:rsidR="00B40BF3">
      <w:rPr>
        <w:rFonts w:hint="eastAsia"/>
      </w:rPr>
      <w:t>网址：</w:t>
    </w:r>
    <w:hyperlink r:id="rId1" w:history="1">
      <w:r w:rsidR="00B40BF3">
        <w:rPr>
          <w:rStyle w:val="a7"/>
          <w:rFonts w:hint="eastAsia"/>
        </w:rPr>
        <w:t>www.nortiontech.com</w:t>
      </w:r>
    </w:hyperlink>
    <w:r w:rsidR="00B40BF3">
      <w:rPr>
        <w:rFonts w:hint="eastAsia"/>
      </w:rPr>
      <w:t xml:space="preserve">    </w:t>
    </w:r>
    <w:hyperlink r:id="rId2" w:history="1">
      <w:r w:rsidR="00B40BF3">
        <w:rPr>
          <w:rStyle w:val="a7"/>
          <w:rFonts w:hint="eastAsia"/>
        </w:rPr>
        <w:t>www.motec365.com</w:t>
      </w:r>
    </w:hyperlink>
    <w:r w:rsidR="00B40BF3">
      <w:rPr>
        <w:rFonts w:hint="eastAsia"/>
      </w:rPr>
      <w:t xml:space="preserve">   </w:t>
    </w:r>
    <w:r w:rsidR="00B40BF3">
      <w:rPr>
        <w:rFonts w:hint="eastAsia"/>
      </w:rPr>
      <w:t>微信：</w:t>
    </w:r>
    <w:r w:rsidR="00B40BF3">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F3" w:rsidRDefault="00B40BF3">
      <w:r>
        <w:separator/>
      </w:r>
    </w:p>
  </w:footnote>
  <w:footnote w:type="continuationSeparator" w:id="0">
    <w:p w:rsidR="00B40BF3" w:rsidRDefault="00B4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33" w:rsidRDefault="00B40BF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33" w:rsidRDefault="00B40BF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D0033" w:rsidRDefault="00B40BF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D0033" w:rsidRDefault="00B40BF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D0033" w:rsidRDefault="00B40BF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33" w:rsidRDefault="00B40BF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653EB"/>
    <w:rsid w:val="00386B6D"/>
    <w:rsid w:val="003A3D18"/>
    <w:rsid w:val="003D212D"/>
    <w:rsid w:val="003D6657"/>
    <w:rsid w:val="003E06EF"/>
    <w:rsid w:val="003E4CB7"/>
    <w:rsid w:val="00444F77"/>
    <w:rsid w:val="00460F21"/>
    <w:rsid w:val="004632E2"/>
    <w:rsid w:val="00486D4E"/>
    <w:rsid w:val="004A6FBE"/>
    <w:rsid w:val="004C782F"/>
    <w:rsid w:val="004D0033"/>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6E5063"/>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3056B"/>
    <w:rsid w:val="00B40BF3"/>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64064"/>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0A0082"/>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25BB6"/>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754973">
      <w:bodyDiv w:val="1"/>
      <w:marLeft w:val="0"/>
      <w:marRight w:val="0"/>
      <w:marTop w:val="0"/>
      <w:marBottom w:val="0"/>
      <w:divBdr>
        <w:top w:val="none" w:sz="0" w:space="0" w:color="auto"/>
        <w:left w:val="none" w:sz="0" w:space="0" w:color="auto"/>
        <w:bottom w:val="none" w:sz="0" w:space="0" w:color="auto"/>
        <w:right w:val="none" w:sz="0" w:space="0" w:color="auto"/>
      </w:divBdr>
    </w:div>
    <w:div w:id="154359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41DEC-9093-49C7-9AFD-CEDAC7F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125</Words>
  <Characters>713</Characters>
  <Application>Microsoft Office Word</Application>
  <DocSecurity>0</DocSecurity>
  <Lines>5</Lines>
  <Paragraphs>1</Paragraphs>
  <ScaleCrop>false</ScaleCrop>
  <Company>微软中国</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2019-05-20T05:10:00Z</cp:lastPrinted>
  <dcterms:created xsi:type="dcterms:W3CDTF">2021-08-23T01:13:00Z</dcterms:created>
  <dcterms:modified xsi:type="dcterms:W3CDTF">2021-08-23T01:21:00Z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