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江西汇仁医药贸易有限公司抚州分公司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吴小英</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18707042718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江西省抚州市--请选择--高新技术产业开发区高新五路汇仁医药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吴小英</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rPr>
              <w:t>18707042718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电池损坏</w:t>
            </w: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显示屏损坏，更换显示屏140</w:t>
            </w:r>
          </w:p>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GPS链接线断，更换GPS连接线60</w:t>
            </w:r>
          </w:p>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物联网卡过期，更换新卡320（含服务费</w:t>
            </w:r>
            <w:bookmarkStart w:id="0" w:name="_GoBack"/>
            <w:bookmarkEnd w:id="0"/>
            <w:r>
              <w:rPr>
                <w:rFonts w:hint="eastAsia" w:ascii="宋体" w:hAnsi="宋体" w:eastAsia="宋体" w:cs="宋体"/>
                <w:kern w:val="0"/>
                <w:szCs w:val="21"/>
                <w:lang w:val="en-US" w:eastAsia="zh-CN"/>
              </w:rPr>
              <w:t>）</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电路板损坏</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20210526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623957"/>
    <w:rsid w:val="4BEB1F8D"/>
    <w:rsid w:val="4D1712AE"/>
    <w:rsid w:val="4E96026A"/>
    <w:rsid w:val="4F5B0510"/>
    <w:rsid w:val="50225EDE"/>
    <w:rsid w:val="50CE658D"/>
    <w:rsid w:val="513549E9"/>
    <w:rsid w:val="51791A29"/>
    <w:rsid w:val="54A21B13"/>
    <w:rsid w:val="557C3081"/>
    <w:rsid w:val="57051662"/>
    <w:rsid w:val="58D2554E"/>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2021-05-26T08:45:22Z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