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型号Type：KMF-095ALNN （KAH-25</w:t>
      </w:r>
      <w:r>
        <w:t xml:space="preserve"> </w:t>
      </w:r>
      <w:r>
        <w:rPr>
          <w:rFonts w:hint="eastAsia"/>
        </w:rPr>
        <w:t>Motor</w:t>
      </w:r>
      <w:r>
        <w:t xml:space="preserve"> </w:t>
      </w:r>
      <w:r>
        <w:rPr>
          <w:rFonts w:hint="eastAsia"/>
        </w:rPr>
        <w:t>part）</w:t>
      </w:r>
    </w:p>
    <w:p>
      <w:r>
        <w:rPr>
          <w:rFonts w:hint="eastAsia"/>
        </w:rPr>
        <w:t>额定电压Rated</w:t>
      </w:r>
      <w:r>
        <w:t xml:space="preserve"> </w:t>
      </w:r>
      <w:r>
        <w:rPr>
          <w:rFonts w:hint="eastAsia"/>
        </w:rPr>
        <w:t>voltage：48VDC</w:t>
      </w:r>
    </w:p>
    <w:p>
      <w:r>
        <w:rPr>
          <w:rFonts w:hint="eastAsia"/>
        </w:rPr>
        <w:t>额定转速Rated</w:t>
      </w:r>
      <w:r>
        <w:t xml:space="preserve"> </w:t>
      </w:r>
      <w:r>
        <w:rPr>
          <w:rFonts w:hint="eastAsia"/>
        </w:rPr>
        <w:t>speed：2000RPM</w:t>
      </w:r>
    </w:p>
    <w:p>
      <w:r>
        <w:rPr>
          <w:rFonts w:hint="eastAsia"/>
        </w:rPr>
        <w:t>最高转速Max</w:t>
      </w:r>
      <w:r>
        <w:t xml:space="preserve"> </w:t>
      </w:r>
      <w:r>
        <w:rPr>
          <w:rFonts w:hint="eastAsia"/>
        </w:rPr>
        <w:t>speed：3500RPM</w:t>
      </w:r>
    </w:p>
    <w:p>
      <w:r>
        <w:rPr>
          <w:rFonts w:hint="eastAsia"/>
        </w:rPr>
        <w:t>额定扭矩Rated</w:t>
      </w:r>
      <w:r>
        <w:t xml:space="preserve"> </w:t>
      </w:r>
      <w:r>
        <w:rPr>
          <w:rFonts w:hint="eastAsia"/>
        </w:rPr>
        <w:t>torque：1.91N.m</w:t>
      </w:r>
    </w:p>
    <w:p>
      <w:r>
        <w:rPr>
          <w:rFonts w:hint="eastAsia"/>
        </w:rPr>
        <w:t>最大扭矩Max</w:t>
      </w:r>
      <w:r>
        <w:t xml:space="preserve"> </w:t>
      </w:r>
      <w:r>
        <w:rPr>
          <w:rFonts w:hint="eastAsia"/>
        </w:rPr>
        <w:t>torque：4.5N.m</w:t>
      </w:r>
    </w:p>
    <w:p>
      <w:r>
        <w:rPr>
          <w:rFonts w:hint="eastAsia"/>
        </w:rPr>
        <w:t>额定电流Rated</w:t>
      </w:r>
      <w:r>
        <w:t xml:space="preserve"> </w:t>
      </w:r>
      <w:r>
        <w:rPr>
          <w:rFonts w:hint="eastAsia"/>
        </w:rPr>
        <w:t>current：15.6A</w:t>
      </w:r>
    </w:p>
    <w:p>
      <w:r>
        <w:rPr>
          <w:rFonts w:hint="eastAsia"/>
        </w:rPr>
        <w:t>最大电流Max</w:t>
      </w:r>
      <w:r>
        <w:t xml:space="preserve"> </w:t>
      </w:r>
      <w:r>
        <w:rPr>
          <w:rFonts w:hint="eastAsia"/>
        </w:rPr>
        <w:t>current：40A</w:t>
      </w:r>
    </w:p>
    <w:p>
      <w:r>
        <w:rPr>
          <w:rFonts w:hint="eastAsia"/>
        </w:rPr>
        <w:t>额定功率Power：400W</w:t>
      </w:r>
    </w:p>
    <w:p>
      <w:r>
        <w:rPr>
          <w:rFonts w:hint="eastAsia"/>
        </w:rPr>
        <w:t>反电势Back</w:t>
      </w:r>
      <w:r>
        <w:t xml:space="preserve"> </w:t>
      </w:r>
      <w:r>
        <w:rPr>
          <w:rFonts w:hint="eastAsia"/>
        </w:rPr>
        <w:t>EMF：9</w:t>
      </w:r>
      <w:r>
        <w:t>.6</w:t>
      </w:r>
      <w:r>
        <w:rPr>
          <w:rFonts w:hint="eastAsia"/>
        </w:rPr>
        <w:t>Vrms</w:t>
      </w:r>
      <w:r>
        <w:t>/krpm</w:t>
      </w:r>
    </w:p>
    <w:p>
      <w:r>
        <w:rPr>
          <w:rFonts w:hint="eastAsia"/>
        </w:rPr>
        <w:t>电阻Resistance：0.24Ω</w:t>
      </w:r>
    </w:p>
    <w:p>
      <w:r>
        <w:rPr>
          <w:rFonts w:hint="eastAsia"/>
        </w:rPr>
        <w:t>电感Inductance：0.39mH</w:t>
      </w:r>
    </w:p>
    <w:p>
      <w:r>
        <w:rPr>
          <w:rFonts w:hint="eastAsia"/>
        </w:rPr>
        <w:t>极数Pole</w:t>
      </w:r>
      <w:r>
        <w:t xml:space="preserve"> </w:t>
      </w:r>
      <w:r>
        <w:rPr>
          <w:rFonts w:hint="eastAsia"/>
        </w:rPr>
        <w:t>number：16</w:t>
      </w:r>
      <w:r>
        <w:t xml:space="preserve"> </w:t>
      </w:r>
    </w:p>
    <w:p>
      <w:r>
        <w:rPr>
          <w:rFonts w:hint="eastAsia"/>
        </w:rPr>
        <w:t>绝缘等级Insulation</w:t>
      </w:r>
      <w:r>
        <w:t xml:space="preserve"> </w:t>
      </w:r>
      <w:r>
        <w:rPr>
          <w:rFonts w:hint="eastAsia"/>
        </w:rPr>
        <w:t>Level：F</w:t>
      </w:r>
    </w:p>
    <w:p/>
    <w:p/>
    <w:p>
      <w:pPr>
        <w:spacing w:before="62" w:beforeLines="20" w:after="62" w:afterLines="20" w:line="3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样</w:t>
      </w:r>
      <w:r>
        <w:rPr>
          <w:rFonts w:hint="eastAsia" w:ascii="Times New Roman" w:hAnsi="Times New Roman"/>
          <w:color w:val="000000"/>
          <w:kern w:val="0"/>
          <w:sz w:val="24"/>
          <w:szCs w:val="24"/>
        </w:rPr>
        <w:t>品</w:t>
      </w:r>
      <w:r>
        <w:rPr>
          <w:rFonts w:ascii="Times New Roman" w:hAnsi="Times New Roman"/>
          <w:color w:val="000000"/>
          <w:kern w:val="0"/>
          <w:sz w:val="24"/>
          <w:szCs w:val="24"/>
        </w:rPr>
        <w:t>T-N</w:t>
      </w:r>
      <w:r>
        <w:rPr>
          <w:rFonts w:hint="eastAsia" w:ascii="Times New Roman" w:hAnsi="Times New Roman"/>
          <w:sz w:val="24"/>
          <w:szCs w:val="24"/>
        </w:rPr>
        <w:t>曲线</w:t>
      </w:r>
      <w:r>
        <w:rPr>
          <w:rFonts w:ascii="Times New Roman" w:hAnsi="Times New Roman"/>
          <w:sz w:val="24"/>
          <w:szCs w:val="24"/>
        </w:rPr>
        <w:t>图</w:t>
      </w:r>
    </w:p>
    <w:p>
      <w:pPr>
        <w:spacing w:before="62" w:beforeLines="20" w:after="62" w:afterLines="20" w:line="300" w:lineRule="atLeast"/>
        <w:rPr>
          <w:rFonts w:ascii="Times New Roman" w:hAnsi="Times New Roman"/>
          <w:sz w:val="24"/>
          <w:szCs w:val="24"/>
        </w:rPr>
      </w:pPr>
      <w:r>
        <w:drawing>
          <wp:inline distT="0" distB="0" distL="0" distR="0">
            <wp:extent cx="3665220" cy="2918460"/>
            <wp:effectExtent l="0" t="0" r="11430" b="1524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57525" cy="6696075"/>
            <wp:effectExtent l="0" t="0" r="3175" b="9525"/>
            <wp:docPr id="1" name="图片 1" descr="1f15fbeb6e74ffc41f9d5e4eaa02e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f15fbeb6e74ffc41f9d5e4eaa02e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jZjg3MWE4YTAxZTE3MmUxNGY3OWMyOTJiOTgwNTIifQ=="/>
  </w:docVars>
  <w:rsids>
    <w:rsidRoot w:val="00EE50A6"/>
    <w:rsid w:val="001342EE"/>
    <w:rsid w:val="00244FC1"/>
    <w:rsid w:val="00273A73"/>
    <w:rsid w:val="004832A9"/>
    <w:rsid w:val="007B07C3"/>
    <w:rsid w:val="008645E5"/>
    <w:rsid w:val="009340D7"/>
    <w:rsid w:val="00CA1AE0"/>
    <w:rsid w:val="00D070CF"/>
    <w:rsid w:val="00DE1519"/>
    <w:rsid w:val="00E74342"/>
    <w:rsid w:val="00EE50A6"/>
    <w:rsid w:val="2F9D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ered-2\Desktop\&#26080;&#26694;&#21147;&#30697;&#30005;&#26426;&#21450;&#26631;&#20934;&#20282;&#26381;&#30005;&#26426;&#24615;&#33021;&#26354;&#32447;\KMF145AL&#24615;&#33021;&#26354;&#3244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KMF95AL</a:t>
            </a:r>
            <a:r>
              <a:rPr lang="zh-CN" altLang="en-US"/>
              <a:t>性能曲线</a:t>
            </a:r>
            <a:endParaRPr lang="zh-CN" altLang="en-US"/>
          </a:p>
        </c:rich>
      </c:tx>
      <c:layout>
        <c:manualLayout>
          <c:xMode val="edge"/>
          <c:yMode val="edge"/>
          <c:x val="0.291309638222417"/>
          <c:y val="0.027027027027027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756642607174103"/>
          <c:y val="0.175764071157772"/>
          <c:w val="0.871224628171479"/>
          <c:h val="0.606303587051619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Sheet1!$C$2</c:f>
              <c:strCache>
                <c:ptCount val="1"/>
                <c:pt idx="0">
                  <c:v>最大转矩(N.m）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prstDash val="solid"/>
                <a:round/>
              </a:ln>
              <a:effectLst/>
            </c:spPr>
          </c:marker>
          <c:dLbls>
            <c:delete val="1"/>
          </c:dLbls>
          <c:xVal>
            <c:numRef>
              <c:f>Sheet1!$B$3:$B$8</c:f>
              <c:numCache>
                <c:formatCode>General</c:formatCode>
                <c:ptCount val="6"/>
                <c:pt idx="0">
                  <c:v>3800</c:v>
                </c:pt>
                <c:pt idx="1">
                  <c:v>2900</c:v>
                </c:pt>
                <c:pt idx="2">
                  <c:v>2000</c:v>
                </c:pt>
                <c:pt idx="3">
                  <c:v>1000</c:v>
                </c:pt>
                <c:pt idx="4">
                  <c:v>500</c:v>
                </c:pt>
                <c:pt idx="5">
                  <c:v>0</c:v>
                </c:pt>
              </c:numCache>
            </c:numRef>
          </c:xVal>
          <c:yVal>
            <c:numRef>
              <c:f>Sheet1!$C$3:$C$8</c:f>
              <c:numCache>
                <c:formatCode>General</c:formatCode>
                <c:ptCount val="6"/>
                <c:pt idx="0">
                  <c:v>0</c:v>
                </c:pt>
                <c:pt idx="1">
                  <c:v>1.91</c:v>
                </c:pt>
                <c:pt idx="2">
                  <c:v>4.77</c:v>
                </c:pt>
                <c:pt idx="3">
                  <c:v>4.77</c:v>
                </c:pt>
                <c:pt idx="4">
                  <c:v>4.77</c:v>
                </c:pt>
                <c:pt idx="5">
                  <c:v>4.77</c:v>
                </c:pt>
              </c:numCache>
            </c:numRef>
          </c:yVal>
          <c:smooth val="0"/>
        </c:ser>
        <c:ser>
          <c:idx val="2"/>
          <c:order val="1"/>
          <c:tx>
            <c:strRef>
              <c:f>Sheet1!$D$2</c:f>
              <c:strCache>
                <c:ptCount val="1"/>
                <c:pt idx="0">
                  <c:v>额定转矩(N.m）</c:v>
                </c:pt>
              </c:strCache>
            </c:strRef>
          </c:tx>
          <c:spPr>
            <a:ln w="19050" cap="rnd" cmpd="sng" algn="ctr">
              <a:solidFill>
                <a:schemeClr val="accent3"/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 cap="flat" cmpd="sng" algn="ctr">
                <a:solidFill>
                  <a:schemeClr val="accent3"/>
                </a:solidFill>
                <a:prstDash val="solid"/>
                <a:round/>
              </a:ln>
              <a:effectLst/>
            </c:spPr>
          </c:marker>
          <c:dLbls>
            <c:delete val="1"/>
          </c:dLbls>
          <c:xVal>
            <c:numRef>
              <c:f>Sheet1!$B$3:$B$8</c:f>
              <c:numCache>
                <c:formatCode>General</c:formatCode>
                <c:ptCount val="6"/>
                <c:pt idx="0">
                  <c:v>3800</c:v>
                </c:pt>
                <c:pt idx="1">
                  <c:v>2900</c:v>
                </c:pt>
                <c:pt idx="2">
                  <c:v>2000</c:v>
                </c:pt>
                <c:pt idx="3">
                  <c:v>1000</c:v>
                </c:pt>
                <c:pt idx="4">
                  <c:v>500</c:v>
                </c:pt>
                <c:pt idx="5">
                  <c:v>0</c:v>
                </c:pt>
              </c:numCache>
            </c:numRef>
          </c:xVal>
          <c:yVal>
            <c:numRef>
              <c:f>Sheet1!$D$3:$D$8</c:f>
              <c:numCache>
                <c:formatCode>General</c:formatCode>
                <c:ptCount val="6"/>
                <c:pt idx="0">
                  <c:v>0</c:v>
                </c:pt>
                <c:pt idx="1">
                  <c:v>1.91</c:v>
                </c:pt>
                <c:pt idx="2">
                  <c:v>1.91</c:v>
                </c:pt>
                <c:pt idx="3">
                  <c:v>1.91</c:v>
                </c:pt>
                <c:pt idx="4">
                  <c:v>1.91</c:v>
                </c:pt>
                <c:pt idx="5">
                  <c:v>1.91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7846528"/>
        <c:axId val="233680896"/>
      </c:scatterChart>
      <c:valAx>
        <c:axId val="1978465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33680896"/>
        <c:crosses val="autoZero"/>
        <c:crossBetween val="midCat"/>
      </c:valAx>
      <c:valAx>
        <c:axId val="233680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9784652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285</Characters>
  <Lines>2</Lines>
  <Paragraphs>1</Paragraphs>
  <TotalTime>17</TotalTime>
  <ScaleCrop>false</ScaleCrop>
  <LinksUpToDate>false</LinksUpToDate>
  <CharactersWithSpaces>333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2019-10-23T02:03:00Z</dcterms:created>
  <dc:creator>asus</dc:creator>
  <cp:lastModifiedBy>WANG</cp:lastModifiedBy>
  <dcterms:modified xsi:type="dcterms:W3CDTF">2023-11-24T05:58:42Z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508D41F292DD4154AC1BD1F479A8ACC2_13</vt:lpwstr>
  </property>
</Properties>
</file>