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MME-S17-5V2-HN-N  17bit串行编码器</w:t>
      </w: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273040" cy="3315335"/>
            <wp:effectExtent l="0" t="0" r="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1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2628900" cy="2456815"/>
            <wp:effectExtent l="0" t="0" r="7620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759075" cy="2792730"/>
            <wp:effectExtent l="0" t="0" r="14605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59075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J2端口定义（从左往右）：485A、485B、5V、GND</w:t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UwMDRmMDQ2NTdjNTBlMGYwZGRkNGY0MTQ4ZDIyYTgifQ=="/>
  </w:docVars>
  <w:rsids>
    <w:rsidRoot w:val="10AE66FE"/>
    <w:rsid w:val="10AE66FE"/>
    <w:rsid w:val="5D770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2024-01-23T09:26:00Z</dcterms:created>
  <dc:creator>TTT</dc:creator>
  <cp:lastModifiedBy>TTT</cp:lastModifiedBy>
  <dcterms:modified xsi:type="dcterms:W3CDTF">2024-01-23T10:26:56Z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D323E34F1FCB44E6B2DFE0C734495309_11</vt:lpwstr>
  </property>
</Properties>
</file>